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BEB9E" w14:textId="60E76AA3" w:rsidR="007B5EF2" w:rsidRPr="00181926" w:rsidRDefault="00A56A13" w:rsidP="00181926">
      <w:pPr>
        <w:jc w:val="both"/>
        <w:rPr>
          <w:b/>
          <w:color w:val="000000" w:themeColor="text1"/>
        </w:rPr>
      </w:pPr>
      <w:bookmarkStart w:id="0" w:name="_GoBack"/>
      <w:bookmarkEnd w:id="0"/>
      <w:r w:rsidRPr="00181926">
        <w:rPr>
          <w:b/>
          <w:color w:val="000000" w:themeColor="text1"/>
        </w:rPr>
        <w:t>QUALIFICATIONS</w:t>
      </w:r>
      <w:r w:rsidR="007B5EF2" w:rsidRPr="00181926">
        <w:rPr>
          <w:b/>
          <w:color w:val="000000" w:themeColor="text1"/>
        </w:rPr>
        <w:t xml:space="preserve"> GUIDANCE</w:t>
      </w:r>
    </w:p>
    <w:p w14:paraId="38FADAA0" w14:textId="5285941D" w:rsidR="007B5EF2" w:rsidRPr="00181926" w:rsidRDefault="00B9418E" w:rsidP="00181926">
      <w:pPr>
        <w:jc w:val="both"/>
        <w:rPr>
          <w:b/>
          <w:color w:val="000000" w:themeColor="text1"/>
        </w:rPr>
      </w:pPr>
      <w:r w:rsidRPr="00181926">
        <w:rPr>
          <w:b/>
          <w:color w:val="000000" w:themeColor="text1"/>
        </w:rPr>
        <w:t xml:space="preserve">To be successful at academic shortlisting stage for the Police Constable Degree </w:t>
      </w:r>
      <w:r w:rsidR="00883C34" w:rsidRPr="00181926">
        <w:rPr>
          <w:b/>
          <w:color w:val="000000" w:themeColor="text1"/>
        </w:rPr>
        <w:t>Apprenticeship (</w:t>
      </w:r>
      <w:r w:rsidR="00B84D88" w:rsidRPr="00181926">
        <w:rPr>
          <w:b/>
          <w:color w:val="000000" w:themeColor="text1"/>
        </w:rPr>
        <w:t>PCDA) and Degree Holder Education Pr</w:t>
      </w:r>
      <w:r w:rsidR="00B14D00" w:rsidRPr="00181926">
        <w:rPr>
          <w:b/>
          <w:color w:val="000000" w:themeColor="text1"/>
        </w:rPr>
        <w:t>ogramme</w:t>
      </w:r>
      <w:r w:rsidR="00B84D88" w:rsidRPr="00181926">
        <w:rPr>
          <w:b/>
          <w:color w:val="000000" w:themeColor="text1"/>
        </w:rPr>
        <w:t>, please find below guidance to support you should you not currently hold the academic criteria required.</w:t>
      </w:r>
    </w:p>
    <w:p w14:paraId="0AA1F7E2" w14:textId="77777777" w:rsidR="003D6228" w:rsidRPr="00181926" w:rsidRDefault="00A729D2" w:rsidP="00181926">
      <w:pPr>
        <w:jc w:val="both"/>
        <w:rPr>
          <w:b/>
          <w:color w:val="000000" w:themeColor="text1"/>
        </w:rPr>
      </w:pPr>
      <w:r w:rsidRPr="00181926">
        <w:rPr>
          <w:b/>
          <w:color w:val="000000" w:themeColor="text1"/>
        </w:rPr>
        <w:t>Level 2 Qualifications</w:t>
      </w:r>
    </w:p>
    <w:p w14:paraId="02AF3EB8" w14:textId="1B8BEF70" w:rsidR="00C32EFD" w:rsidRPr="00181926" w:rsidRDefault="00C32EFD" w:rsidP="00181926">
      <w:pPr>
        <w:jc w:val="both"/>
        <w:rPr>
          <w:rFonts w:cstheme="minorHAnsi"/>
          <w:color w:val="000000" w:themeColor="text1"/>
        </w:rPr>
      </w:pPr>
      <w:r w:rsidRPr="00181926">
        <w:rPr>
          <w:rFonts w:cstheme="minorHAnsi"/>
          <w:color w:val="000000" w:themeColor="text1"/>
        </w:rPr>
        <w:t xml:space="preserve">It is a requirement for </w:t>
      </w:r>
      <w:r w:rsidR="00727F73" w:rsidRPr="00181926">
        <w:rPr>
          <w:rFonts w:cstheme="minorHAnsi"/>
          <w:color w:val="000000" w:themeColor="text1"/>
        </w:rPr>
        <w:t xml:space="preserve">all </w:t>
      </w:r>
      <w:r w:rsidRPr="00181926">
        <w:rPr>
          <w:rFonts w:cstheme="minorHAnsi"/>
          <w:color w:val="000000" w:themeColor="text1"/>
        </w:rPr>
        <w:t xml:space="preserve">apprenticeship applicants to have ESFA (Education and Skills Funding Agency) approved Level 2 </w:t>
      </w:r>
      <w:r w:rsidR="00727F73" w:rsidRPr="00181926">
        <w:rPr>
          <w:rFonts w:cstheme="minorHAnsi"/>
          <w:color w:val="000000" w:themeColor="text1"/>
        </w:rPr>
        <w:t xml:space="preserve">maths </w:t>
      </w:r>
      <w:r w:rsidRPr="00181926">
        <w:rPr>
          <w:rFonts w:cstheme="minorHAnsi"/>
          <w:color w:val="000000" w:themeColor="text1"/>
        </w:rPr>
        <w:t xml:space="preserve">and </w:t>
      </w:r>
      <w:r w:rsidR="004F561A" w:rsidRPr="00181926">
        <w:rPr>
          <w:rFonts w:cstheme="minorHAnsi"/>
          <w:color w:val="000000" w:themeColor="text1"/>
        </w:rPr>
        <w:t>English</w:t>
      </w:r>
      <w:r w:rsidRPr="00181926">
        <w:rPr>
          <w:rFonts w:cstheme="minorHAnsi"/>
          <w:color w:val="000000" w:themeColor="text1"/>
        </w:rPr>
        <w:t xml:space="preserve"> qualifications before the start of the course. </w:t>
      </w:r>
    </w:p>
    <w:p w14:paraId="1805D35E" w14:textId="77777777" w:rsidR="00C32EFD" w:rsidRPr="00181926" w:rsidRDefault="00C32EFD" w:rsidP="00181926">
      <w:pPr>
        <w:jc w:val="both"/>
        <w:rPr>
          <w:rFonts w:cstheme="minorHAnsi"/>
          <w:color w:val="000000" w:themeColor="text1"/>
        </w:rPr>
      </w:pPr>
      <w:r w:rsidRPr="00181926">
        <w:rPr>
          <w:rFonts w:cstheme="minorHAnsi"/>
          <w:color w:val="000000" w:themeColor="text1"/>
        </w:rPr>
        <w:t>Level 2 Functional Skills qualifications are recognised as a GCSE equivalent, and are accepted by the ESFA to meet degree apprenticeship requirements. Functional Skills in English and/or maths are available through some Further Education colleges or Adult Education providers and can be researched locally.</w:t>
      </w:r>
    </w:p>
    <w:p w14:paraId="328A6B4F" w14:textId="77777777" w:rsidR="00C32EFD" w:rsidRPr="00181926" w:rsidRDefault="00C32EFD" w:rsidP="00181926">
      <w:pPr>
        <w:jc w:val="both"/>
        <w:rPr>
          <w:rFonts w:cstheme="minorHAnsi"/>
          <w:color w:val="000000" w:themeColor="text1"/>
        </w:rPr>
      </w:pPr>
      <w:r w:rsidRPr="00181926">
        <w:rPr>
          <w:rFonts w:cstheme="minorHAnsi"/>
          <w:color w:val="000000" w:themeColor="text1"/>
        </w:rPr>
        <w:t xml:space="preserve">Alternatively, they can be taken with online providers, such as learndirect – </w:t>
      </w:r>
      <w:hyperlink r:id="rId9" w:history="1">
        <w:r w:rsidRPr="00181926">
          <w:rPr>
            <w:rStyle w:val="Hyperlink"/>
            <w:rFonts w:cstheme="minorHAnsi"/>
            <w:color w:val="000000" w:themeColor="text1"/>
          </w:rPr>
          <w:t>www.learndirect.com</w:t>
        </w:r>
      </w:hyperlink>
      <w:r w:rsidRPr="00181926">
        <w:rPr>
          <w:rFonts w:cstheme="minorHAnsi"/>
          <w:color w:val="000000" w:themeColor="text1"/>
        </w:rPr>
        <w:t xml:space="preserve"> </w:t>
      </w:r>
    </w:p>
    <w:p w14:paraId="03437BFC" w14:textId="6ABFE495" w:rsidR="00C32EFD" w:rsidRPr="00181926" w:rsidRDefault="00C32EFD" w:rsidP="00181926">
      <w:pPr>
        <w:jc w:val="both"/>
        <w:rPr>
          <w:rFonts w:cstheme="minorHAnsi"/>
          <w:color w:val="000000" w:themeColor="text1"/>
        </w:rPr>
      </w:pPr>
      <w:r w:rsidRPr="00181926">
        <w:rPr>
          <w:rFonts w:cstheme="minorHAnsi"/>
          <w:color w:val="000000" w:themeColor="text1"/>
        </w:rPr>
        <w:t xml:space="preserve">Depending on the </w:t>
      </w:r>
      <w:r w:rsidR="00E01596" w:rsidRPr="00181926">
        <w:rPr>
          <w:rFonts w:cstheme="minorHAnsi"/>
          <w:color w:val="000000" w:themeColor="text1"/>
        </w:rPr>
        <w:t xml:space="preserve">Level 2 Provider, </w:t>
      </w:r>
      <w:r w:rsidRPr="00181926">
        <w:rPr>
          <w:rFonts w:cstheme="minorHAnsi"/>
          <w:color w:val="000000" w:themeColor="text1"/>
        </w:rPr>
        <w:t>you may be required to undertake a diagnostic test to determine your current level and whether you need to follow a course of learning, or if you are already at the right level to take the exam.</w:t>
      </w:r>
    </w:p>
    <w:p w14:paraId="4EF8348F" w14:textId="77777777" w:rsidR="00C32EFD" w:rsidRPr="00181926" w:rsidRDefault="00C32EFD" w:rsidP="00181926">
      <w:pPr>
        <w:jc w:val="both"/>
        <w:rPr>
          <w:rFonts w:cstheme="minorHAnsi"/>
          <w:color w:val="000000" w:themeColor="text1"/>
        </w:rPr>
      </w:pPr>
      <w:r w:rsidRPr="00181926">
        <w:rPr>
          <w:rFonts w:cstheme="minorHAnsi"/>
          <w:color w:val="000000" w:themeColor="text1"/>
        </w:rPr>
        <w:t>Please note that there may be a cost involved for the course and/or the exam.</w:t>
      </w:r>
    </w:p>
    <w:p w14:paraId="23052CC4" w14:textId="77777777" w:rsidR="00EE541F" w:rsidRPr="00181926" w:rsidRDefault="00C32EFD" w:rsidP="00181926">
      <w:pPr>
        <w:jc w:val="both"/>
        <w:rPr>
          <w:rFonts w:cstheme="minorHAnsi"/>
          <w:color w:val="000000" w:themeColor="text1"/>
        </w:rPr>
      </w:pPr>
      <w:r w:rsidRPr="00181926">
        <w:rPr>
          <w:rFonts w:cstheme="minorHAnsi"/>
          <w:color w:val="000000" w:themeColor="text1"/>
        </w:rPr>
        <w:t xml:space="preserve">It is important that you ensure the qualification is </w:t>
      </w:r>
      <w:r w:rsidRPr="00181926">
        <w:rPr>
          <w:rFonts w:cstheme="minorHAnsi"/>
          <w:b/>
          <w:bCs/>
          <w:color w:val="000000" w:themeColor="text1"/>
          <w:u w:val="single"/>
        </w:rPr>
        <w:t>Functional Skills Level 2</w:t>
      </w:r>
      <w:r w:rsidRPr="00181926">
        <w:rPr>
          <w:rFonts w:cstheme="minorHAnsi"/>
          <w:color w:val="000000" w:themeColor="text1"/>
        </w:rPr>
        <w:t xml:space="preserve">. </w:t>
      </w:r>
    </w:p>
    <w:p w14:paraId="18932B61" w14:textId="77777777" w:rsidR="00A729D2" w:rsidRPr="00181926" w:rsidRDefault="00A729D2" w:rsidP="00181926">
      <w:pPr>
        <w:jc w:val="both"/>
        <w:rPr>
          <w:b/>
          <w:color w:val="000000" w:themeColor="text1"/>
        </w:rPr>
      </w:pPr>
      <w:r w:rsidRPr="00181926">
        <w:rPr>
          <w:b/>
          <w:color w:val="000000" w:themeColor="text1"/>
        </w:rPr>
        <w:t>Level 3 Qualification</w:t>
      </w:r>
      <w:r w:rsidR="00B14D00" w:rsidRPr="00181926">
        <w:rPr>
          <w:b/>
          <w:color w:val="000000" w:themeColor="text1"/>
        </w:rPr>
        <w:t>s</w:t>
      </w:r>
    </w:p>
    <w:p w14:paraId="1BEAD39D" w14:textId="77777777" w:rsidR="00E01596" w:rsidRPr="00181926" w:rsidRDefault="00B14D00" w:rsidP="00181926">
      <w:pPr>
        <w:jc w:val="both"/>
        <w:rPr>
          <w:color w:val="000000" w:themeColor="text1"/>
        </w:rPr>
      </w:pPr>
      <w:r w:rsidRPr="00181926">
        <w:rPr>
          <w:color w:val="000000" w:themeColor="text1"/>
        </w:rPr>
        <w:t xml:space="preserve">It is a requirement for apprenticeship applicants to have approved Level 3 qualifications which equate to 64 or more UCAS points. </w:t>
      </w:r>
      <w:r w:rsidR="00E01596" w:rsidRPr="00181926">
        <w:rPr>
          <w:color w:val="000000" w:themeColor="text1"/>
        </w:rPr>
        <w:t xml:space="preserve"> You may find it useful to follow this link to the UCAS tariff point calculator, if your equivalency is a level 3 not listed within the calculator then Anglia Ruskin will be able to determine your points; https://www.ucas.com/ucas/tariff-calculator.</w:t>
      </w:r>
      <w:r w:rsidRPr="00181926">
        <w:rPr>
          <w:color w:val="000000" w:themeColor="text1"/>
        </w:rPr>
        <w:t xml:space="preserve"> </w:t>
      </w:r>
    </w:p>
    <w:p w14:paraId="60F3E959" w14:textId="49DDB546" w:rsidR="00B14D00" w:rsidRPr="00181926" w:rsidRDefault="00E01596" w:rsidP="00181926">
      <w:pPr>
        <w:jc w:val="both"/>
        <w:rPr>
          <w:rStyle w:val="Hyperlink"/>
          <w:color w:val="000000" w:themeColor="text1"/>
        </w:rPr>
      </w:pPr>
      <w:r w:rsidRPr="00181926">
        <w:rPr>
          <w:color w:val="000000" w:themeColor="text1"/>
        </w:rPr>
        <w:t xml:space="preserve">Points can be accrued </w:t>
      </w:r>
      <w:r w:rsidR="00B14D00" w:rsidRPr="00181926">
        <w:rPr>
          <w:color w:val="000000" w:themeColor="text1"/>
        </w:rPr>
        <w:t>through various Level 3 qualification</w:t>
      </w:r>
      <w:r w:rsidR="00C772A7" w:rsidRPr="00181926">
        <w:rPr>
          <w:color w:val="000000" w:themeColor="text1"/>
        </w:rPr>
        <w:t xml:space="preserve"> types</w:t>
      </w:r>
      <w:r w:rsidR="00B14D00" w:rsidRPr="00181926">
        <w:rPr>
          <w:color w:val="000000" w:themeColor="text1"/>
        </w:rPr>
        <w:t xml:space="preserve"> which </w:t>
      </w:r>
      <w:r w:rsidR="002E2507" w:rsidRPr="00181926">
        <w:rPr>
          <w:color w:val="000000" w:themeColor="text1"/>
        </w:rPr>
        <w:t>include; A Levels</w:t>
      </w:r>
      <w:r w:rsidR="008137E0" w:rsidRPr="00181926">
        <w:rPr>
          <w:color w:val="000000" w:themeColor="text1"/>
        </w:rPr>
        <w:t xml:space="preserve">, NVQ Level 3 and BTEC’s.  If you are unsure on which qualifications equate to which level please consult the following government site; </w:t>
      </w:r>
      <w:hyperlink r:id="rId10" w:history="1">
        <w:r w:rsidR="008137E0" w:rsidRPr="00181926">
          <w:rPr>
            <w:rStyle w:val="Hyperlink"/>
            <w:color w:val="000000" w:themeColor="text1"/>
          </w:rPr>
          <w:t>https://www.gov.uk/what-different-qualification-levels-mean/list-of-qualification-levels</w:t>
        </w:r>
      </w:hyperlink>
    </w:p>
    <w:p w14:paraId="046C6359" w14:textId="014C585D" w:rsidR="001205AF" w:rsidRPr="00181926" w:rsidRDefault="00CC4E32" w:rsidP="00181926">
      <w:pPr>
        <w:jc w:val="both"/>
        <w:rPr>
          <w:color w:val="000000" w:themeColor="text1"/>
        </w:rPr>
      </w:pPr>
      <w:r w:rsidRPr="00181926">
        <w:rPr>
          <w:color w:val="000000" w:themeColor="text1"/>
        </w:rPr>
        <w:t>Should you wish to undertake</w:t>
      </w:r>
      <w:r w:rsidR="00B03763" w:rsidRPr="00181926">
        <w:rPr>
          <w:color w:val="000000" w:themeColor="text1"/>
        </w:rPr>
        <w:t xml:space="preserve"> Level 3 qualifications there are a number of providers including;</w:t>
      </w:r>
    </w:p>
    <w:p w14:paraId="68E6A752" w14:textId="682A519B" w:rsidR="00B03763" w:rsidRPr="00181926" w:rsidRDefault="00AA3AA7" w:rsidP="00181926">
      <w:pPr>
        <w:jc w:val="both"/>
        <w:rPr>
          <w:color w:val="000000" w:themeColor="text1"/>
        </w:rPr>
      </w:pPr>
      <w:hyperlink r:id="rId11" w:history="1">
        <w:r w:rsidR="00B03763" w:rsidRPr="00181926">
          <w:rPr>
            <w:rStyle w:val="Hyperlink"/>
            <w:color w:val="000000" w:themeColor="text1"/>
          </w:rPr>
          <w:t>https://www.icslearn.co.uk/courses/a-levels/</w:t>
        </w:r>
      </w:hyperlink>
    </w:p>
    <w:p w14:paraId="71E9DFED" w14:textId="76BA7C98" w:rsidR="00B03763" w:rsidRPr="00181926" w:rsidRDefault="00AA3AA7" w:rsidP="00181926">
      <w:pPr>
        <w:jc w:val="both"/>
        <w:rPr>
          <w:color w:val="000000" w:themeColor="text1"/>
        </w:rPr>
      </w:pPr>
      <w:hyperlink r:id="rId12" w:history="1">
        <w:r w:rsidR="00B03763" w:rsidRPr="00181926">
          <w:rPr>
            <w:rStyle w:val="Hyperlink"/>
            <w:color w:val="000000" w:themeColor="text1"/>
          </w:rPr>
          <w:t>https://ukopencollege.co.uk/a-level-igcse-courses/</w:t>
        </w:r>
      </w:hyperlink>
    </w:p>
    <w:p w14:paraId="43B0D6EA" w14:textId="516B1BA3" w:rsidR="00B03763" w:rsidRPr="00181926" w:rsidRDefault="00B03763" w:rsidP="00181926">
      <w:pPr>
        <w:jc w:val="both"/>
        <w:rPr>
          <w:color w:val="000000" w:themeColor="text1"/>
        </w:rPr>
      </w:pPr>
      <w:r w:rsidRPr="00181926">
        <w:rPr>
          <w:color w:val="000000" w:themeColor="text1"/>
        </w:rPr>
        <w:t>Or you can research your further education local colleges who are likely to provide the courses you require.  All courses you embark on will be at your own expense.</w:t>
      </w:r>
    </w:p>
    <w:p w14:paraId="651A72A8" w14:textId="78F0CED4" w:rsidR="00E5618A" w:rsidRPr="00181926" w:rsidRDefault="00E5618A" w:rsidP="00181926">
      <w:pPr>
        <w:jc w:val="both"/>
        <w:rPr>
          <w:color w:val="000000" w:themeColor="text1"/>
        </w:rPr>
      </w:pPr>
      <w:r w:rsidRPr="00181926">
        <w:rPr>
          <w:color w:val="000000" w:themeColor="text1"/>
        </w:rPr>
        <w:t xml:space="preserve">If you do not wish to return to study to obtain Level 3 qualifications there is an option whereby two or more </w:t>
      </w:r>
      <w:r w:rsidR="00EB7B50" w:rsidRPr="00181926">
        <w:rPr>
          <w:color w:val="000000" w:themeColor="text1"/>
        </w:rPr>
        <w:t>years’ experience</w:t>
      </w:r>
      <w:r w:rsidR="00FC4778" w:rsidRPr="00181926">
        <w:rPr>
          <w:color w:val="000000" w:themeColor="text1"/>
        </w:rPr>
        <w:t xml:space="preserve"> (Armed Forces is four </w:t>
      </w:r>
      <w:r w:rsidR="0091635E" w:rsidRPr="00181926">
        <w:rPr>
          <w:color w:val="000000" w:themeColor="text1"/>
        </w:rPr>
        <w:t>years)</w:t>
      </w:r>
      <w:r w:rsidRPr="00181926">
        <w:rPr>
          <w:color w:val="000000" w:themeColor="text1"/>
        </w:rPr>
        <w:t xml:space="preserve"> in the following roles would qualify you to progress to the next stage which is an online acad</w:t>
      </w:r>
      <w:r w:rsidR="00F2626C" w:rsidRPr="00181926">
        <w:rPr>
          <w:color w:val="000000" w:themeColor="text1"/>
        </w:rPr>
        <w:t>e</w:t>
      </w:r>
      <w:r w:rsidRPr="00181926">
        <w:rPr>
          <w:color w:val="000000" w:themeColor="text1"/>
        </w:rPr>
        <w:t>mic assessment and suitability discussion with Anglia Ruskin University.</w:t>
      </w:r>
    </w:p>
    <w:p w14:paraId="3E1C83B5" w14:textId="77777777" w:rsidR="001278CE" w:rsidRPr="00181926" w:rsidRDefault="00E5618A" w:rsidP="00181926">
      <w:pPr>
        <w:jc w:val="both"/>
        <w:rPr>
          <w:color w:val="000000" w:themeColor="text1"/>
        </w:rPr>
      </w:pPr>
      <w:r w:rsidRPr="00181926">
        <w:rPr>
          <w:color w:val="000000" w:themeColor="text1"/>
        </w:rPr>
        <w:t xml:space="preserve">The roles are; Armed Forces, Nursing/Care Sector, Social Work, Youth Work, Charity Work, Teaching, Experience in the justice and law enforcement sectors, Criminal Justice Sector, Border Force, Prison Service, Local Authority Experience in conjunction with the Police, </w:t>
      </w:r>
      <w:r w:rsidR="008C0041" w:rsidRPr="00181926">
        <w:rPr>
          <w:color w:val="000000" w:themeColor="text1"/>
        </w:rPr>
        <w:t xml:space="preserve">Ambulance Service, Fire Service, </w:t>
      </w:r>
      <w:r w:rsidR="008C0041" w:rsidRPr="00181926">
        <w:rPr>
          <w:color w:val="000000" w:themeColor="text1"/>
        </w:rPr>
        <w:lastRenderedPageBreak/>
        <w:t xml:space="preserve">Cyber/Digital &amp; Financial/Fraud Crimes and roles focusing on promotion of equality of opportunity and inclusion.  </w:t>
      </w:r>
    </w:p>
    <w:p w14:paraId="42AD8314" w14:textId="4F8AF668" w:rsidR="00E5618A" w:rsidRPr="00181926" w:rsidRDefault="00532ED1" w:rsidP="00181926">
      <w:pPr>
        <w:jc w:val="both"/>
        <w:rPr>
          <w:color w:val="000000" w:themeColor="text1"/>
        </w:rPr>
      </w:pPr>
      <w:r w:rsidRPr="00181926">
        <w:rPr>
          <w:color w:val="000000" w:themeColor="text1"/>
        </w:rPr>
        <w:t xml:space="preserve">In addition, </w:t>
      </w:r>
      <w:r w:rsidR="0047759B" w:rsidRPr="00181926">
        <w:rPr>
          <w:color w:val="000000" w:themeColor="text1"/>
        </w:rPr>
        <w:t xml:space="preserve">two years’ experience in </w:t>
      </w:r>
      <w:r w:rsidRPr="00181926">
        <w:rPr>
          <w:color w:val="000000" w:themeColor="text1"/>
        </w:rPr>
        <w:t>Police Staff Roles including Custody</w:t>
      </w:r>
      <w:r w:rsidR="00784DED" w:rsidRPr="00181926">
        <w:rPr>
          <w:color w:val="000000" w:themeColor="text1"/>
        </w:rPr>
        <w:t>, Enquiry Office, Force Control Room, P</w:t>
      </w:r>
      <w:r w:rsidR="00A94083" w:rsidRPr="00181926">
        <w:rPr>
          <w:color w:val="000000" w:themeColor="text1"/>
        </w:rPr>
        <w:t xml:space="preserve">olice </w:t>
      </w:r>
      <w:r w:rsidR="00784DED" w:rsidRPr="00181926">
        <w:rPr>
          <w:color w:val="000000" w:themeColor="text1"/>
        </w:rPr>
        <w:t>C</w:t>
      </w:r>
      <w:r w:rsidR="00A94083" w:rsidRPr="00181926">
        <w:rPr>
          <w:color w:val="000000" w:themeColor="text1"/>
        </w:rPr>
        <w:t xml:space="preserve">ommunity </w:t>
      </w:r>
      <w:r w:rsidR="00784DED" w:rsidRPr="00181926">
        <w:rPr>
          <w:color w:val="000000" w:themeColor="text1"/>
        </w:rPr>
        <w:t>S</w:t>
      </w:r>
      <w:r w:rsidR="00A94083" w:rsidRPr="00181926">
        <w:rPr>
          <w:color w:val="000000" w:themeColor="text1"/>
        </w:rPr>
        <w:t xml:space="preserve">upport </w:t>
      </w:r>
      <w:r w:rsidR="00784DED" w:rsidRPr="00181926">
        <w:rPr>
          <w:color w:val="000000" w:themeColor="text1"/>
        </w:rPr>
        <w:t>O</w:t>
      </w:r>
      <w:r w:rsidR="00A94083" w:rsidRPr="00181926">
        <w:rPr>
          <w:color w:val="000000" w:themeColor="text1"/>
        </w:rPr>
        <w:t>fficers</w:t>
      </w:r>
      <w:r w:rsidR="00784DED" w:rsidRPr="00181926">
        <w:rPr>
          <w:color w:val="000000" w:themeColor="text1"/>
        </w:rPr>
        <w:t xml:space="preserve"> or Investigation roles.</w:t>
      </w:r>
      <w:r w:rsidR="0047759B" w:rsidRPr="00181926">
        <w:rPr>
          <w:color w:val="000000" w:themeColor="text1"/>
        </w:rPr>
        <w:t xml:space="preserve">  If you are not already a member of Police Staff in the aforementioned roles please view Beds, Cambs or Herts Police Recruitment Websites for current vacancies.</w:t>
      </w:r>
    </w:p>
    <w:p w14:paraId="158A6D43" w14:textId="77777777" w:rsidR="0021409B" w:rsidRPr="00181926" w:rsidRDefault="00ED40EF" w:rsidP="00181926">
      <w:pPr>
        <w:jc w:val="both"/>
        <w:rPr>
          <w:color w:val="000000" w:themeColor="text1"/>
        </w:rPr>
      </w:pPr>
      <w:r w:rsidRPr="00181926">
        <w:rPr>
          <w:color w:val="000000" w:themeColor="text1"/>
        </w:rPr>
        <w:t xml:space="preserve">Should you not have experience in the above roles, please consider joining Beds, Cambs or Herts Police as a Special Constable (volunteer Police Officer) where you volunteer a minimum of 16 hours per month.  </w:t>
      </w:r>
    </w:p>
    <w:p w14:paraId="40FBC93A" w14:textId="77777777" w:rsidR="00FC59A8" w:rsidRPr="00181926" w:rsidRDefault="0021409B" w:rsidP="00181926">
      <w:pPr>
        <w:pStyle w:val="NormalWeb"/>
        <w:jc w:val="both"/>
        <w:rPr>
          <w:rFonts w:asciiTheme="minorHAnsi" w:hAnsiTheme="minorHAnsi"/>
          <w:i/>
          <w:color w:val="000000" w:themeColor="text1"/>
          <w:sz w:val="22"/>
          <w:szCs w:val="22"/>
        </w:rPr>
      </w:pPr>
      <w:r w:rsidRPr="00181926">
        <w:rPr>
          <w:rFonts w:asciiTheme="minorHAnsi" w:hAnsiTheme="minorHAnsi"/>
          <w:i/>
          <w:color w:val="000000" w:themeColor="text1"/>
          <w:sz w:val="22"/>
          <w:szCs w:val="22"/>
        </w:rPr>
        <w:t xml:space="preserve">Being a Special Constable is an extremely rewarding role, helping with all aspects of policing </w:t>
      </w:r>
      <w:r w:rsidR="006E7B6A" w:rsidRPr="00181926">
        <w:rPr>
          <w:rFonts w:asciiTheme="minorHAnsi" w:hAnsiTheme="minorHAnsi"/>
          <w:i/>
          <w:color w:val="000000" w:themeColor="text1"/>
          <w:sz w:val="22"/>
          <w:szCs w:val="22"/>
        </w:rPr>
        <w:t xml:space="preserve">working </w:t>
      </w:r>
      <w:r w:rsidR="00FC59A8" w:rsidRPr="00181926">
        <w:rPr>
          <w:rFonts w:asciiTheme="minorHAnsi" w:hAnsiTheme="minorHAnsi"/>
          <w:i/>
          <w:color w:val="000000" w:themeColor="text1"/>
          <w:sz w:val="22"/>
          <w:szCs w:val="22"/>
        </w:rPr>
        <w:t>alongside officers to protect people and fight crime.</w:t>
      </w:r>
    </w:p>
    <w:p w14:paraId="16639C80" w14:textId="77777777" w:rsidR="00FC59A8" w:rsidRPr="00181926" w:rsidRDefault="00FC59A8" w:rsidP="00181926">
      <w:pPr>
        <w:pStyle w:val="NormalWeb"/>
        <w:jc w:val="both"/>
        <w:rPr>
          <w:rFonts w:asciiTheme="minorHAnsi" w:hAnsiTheme="minorHAnsi"/>
          <w:i/>
          <w:color w:val="000000" w:themeColor="text1"/>
          <w:sz w:val="22"/>
          <w:szCs w:val="22"/>
        </w:rPr>
      </w:pPr>
      <w:r w:rsidRPr="00181926">
        <w:rPr>
          <w:rFonts w:asciiTheme="minorHAnsi" w:hAnsiTheme="minorHAnsi"/>
          <w:i/>
          <w:color w:val="000000" w:themeColor="text1"/>
          <w:sz w:val="22"/>
          <w:szCs w:val="22"/>
        </w:rPr>
        <w:t>They are very much on the ‘front line’, making arrests, fighting crime and protecting the public. Many seize training opportunities and move into specialist areas like the roads policing unit, community policing, football unit and the airport unit.</w:t>
      </w:r>
    </w:p>
    <w:p w14:paraId="06779998" w14:textId="77777777" w:rsidR="0021409B" w:rsidRPr="00181926" w:rsidRDefault="00FC59A8" w:rsidP="00181926">
      <w:pPr>
        <w:pStyle w:val="NormalWeb"/>
        <w:jc w:val="both"/>
        <w:rPr>
          <w:rFonts w:asciiTheme="minorHAnsi" w:hAnsiTheme="minorHAnsi"/>
          <w:i/>
          <w:color w:val="000000" w:themeColor="text1"/>
          <w:sz w:val="22"/>
          <w:szCs w:val="22"/>
        </w:rPr>
      </w:pPr>
      <w:r w:rsidRPr="00181926">
        <w:rPr>
          <w:rFonts w:asciiTheme="minorHAnsi" w:hAnsiTheme="minorHAnsi"/>
          <w:i/>
          <w:color w:val="000000" w:themeColor="text1"/>
          <w:sz w:val="22"/>
          <w:szCs w:val="22"/>
        </w:rPr>
        <w:t>Joining the special constabulary is an opportunity to contribute something to the community and a chance to make friends and learn new skills, like leadership and negotiating, which are directly transferrable to the workplace.</w:t>
      </w:r>
    </w:p>
    <w:p w14:paraId="354C0D73" w14:textId="77777777" w:rsidR="00ED40EF" w:rsidRPr="00181926" w:rsidRDefault="00ED40EF" w:rsidP="00181926">
      <w:pPr>
        <w:jc w:val="both"/>
        <w:rPr>
          <w:color w:val="000000" w:themeColor="text1"/>
        </w:rPr>
      </w:pPr>
      <w:r w:rsidRPr="00181926">
        <w:rPr>
          <w:color w:val="000000" w:themeColor="text1"/>
        </w:rPr>
        <w:t>If you become a Special Constable for two years or more, this will as the roles above ensure you proceed to the next stage which is an online academic assessment and suitability discussion with Anglia Ruskin University.</w:t>
      </w:r>
    </w:p>
    <w:p w14:paraId="41ACB537" w14:textId="77777777" w:rsidR="00951121" w:rsidRPr="00181926" w:rsidRDefault="00951121" w:rsidP="00181926">
      <w:pPr>
        <w:jc w:val="both"/>
        <w:rPr>
          <w:color w:val="000000" w:themeColor="text1"/>
        </w:rPr>
      </w:pPr>
      <w:r w:rsidRPr="00181926">
        <w:rPr>
          <w:color w:val="000000" w:themeColor="text1"/>
        </w:rPr>
        <w:t>To apply to become a Special Constable please visit the following links;</w:t>
      </w:r>
    </w:p>
    <w:p w14:paraId="19B0E0EA" w14:textId="77777777" w:rsidR="00951121" w:rsidRDefault="00951121" w:rsidP="00181926">
      <w:pPr>
        <w:jc w:val="both"/>
      </w:pPr>
      <w:r>
        <w:t xml:space="preserve">Bedfordshire; </w:t>
      </w:r>
      <w:r>
        <w:tab/>
      </w:r>
    </w:p>
    <w:p w14:paraId="31B133FF" w14:textId="77777777" w:rsidR="00C14260" w:rsidRDefault="00AA3AA7" w:rsidP="00181926">
      <w:pPr>
        <w:jc w:val="both"/>
      </w:pPr>
      <w:hyperlink r:id="rId13" w:anchor="e46d2d26" w:history="1">
        <w:r w:rsidR="00C14260" w:rsidRPr="000E2FD3">
          <w:rPr>
            <w:rStyle w:val="Hyperlink"/>
          </w:rPr>
          <w:t>https://www.bedfordshire.police.uk/apply/Recruitment-and-volunteering/Special-Constabulary/Special-constables#e46d2d26</w:t>
        </w:r>
      </w:hyperlink>
    </w:p>
    <w:p w14:paraId="76247FF2" w14:textId="77777777" w:rsidR="00C14260" w:rsidRDefault="00C14260" w:rsidP="00181926">
      <w:pPr>
        <w:jc w:val="both"/>
      </w:pPr>
      <w:r>
        <w:t>Cambridgeshire;</w:t>
      </w:r>
    </w:p>
    <w:p w14:paraId="714D5D99" w14:textId="77777777" w:rsidR="00C14260" w:rsidRDefault="00AA3AA7" w:rsidP="00181926">
      <w:pPr>
        <w:jc w:val="both"/>
      </w:pPr>
      <w:hyperlink r:id="rId14" w:history="1">
        <w:r w:rsidR="00C14260" w:rsidRPr="000E2FD3">
          <w:rPr>
            <w:rStyle w:val="Hyperlink"/>
          </w:rPr>
          <w:t>https://www.cambs.police.uk/apply/Jobs/Job-types/Special-constable</w:t>
        </w:r>
      </w:hyperlink>
    </w:p>
    <w:p w14:paraId="400CABFF" w14:textId="77777777" w:rsidR="00C14260" w:rsidRDefault="00C14260" w:rsidP="00181926">
      <w:pPr>
        <w:jc w:val="both"/>
      </w:pPr>
      <w:r>
        <w:t>Hertfordshire;</w:t>
      </w:r>
    </w:p>
    <w:p w14:paraId="412F2164" w14:textId="77777777" w:rsidR="00C14260" w:rsidRDefault="00AA3AA7" w:rsidP="00181926">
      <w:pPr>
        <w:jc w:val="both"/>
      </w:pPr>
      <w:hyperlink r:id="rId15" w:history="1">
        <w:r w:rsidR="00C14260" w:rsidRPr="000E2FD3">
          <w:rPr>
            <w:rStyle w:val="Hyperlink"/>
          </w:rPr>
          <w:t>https://www.herts.police.uk/Apply/Work-for-us/Special-constables/Special-constables</w:t>
        </w:r>
      </w:hyperlink>
    </w:p>
    <w:p w14:paraId="2563709D" w14:textId="77777777" w:rsidR="00181926" w:rsidRDefault="00C14260" w:rsidP="00181926">
      <w:pPr>
        <w:jc w:val="both"/>
      </w:pPr>
      <w:r w:rsidRPr="00C14260">
        <w:cr/>
      </w:r>
    </w:p>
    <w:p w14:paraId="302F0CA8" w14:textId="77777777" w:rsidR="00181926" w:rsidRDefault="00181926" w:rsidP="00181926">
      <w:pPr>
        <w:jc w:val="both"/>
      </w:pPr>
    </w:p>
    <w:p w14:paraId="6EF333C2" w14:textId="72E40209" w:rsidR="00A729D2" w:rsidRDefault="00F25012" w:rsidP="00181926">
      <w:pPr>
        <w:jc w:val="both"/>
      </w:pPr>
      <w:r>
        <w:rPr>
          <w:noProof/>
          <w:lang w:eastAsia="en-GB"/>
        </w:rPr>
        <w:drawing>
          <wp:inline distT="0" distB="0" distL="0" distR="0" wp14:anchorId="031584EE" wp14:editId="6B993DDB">
            <wp:extent cx="5270501" cy="1229360"/>
            <wp:effectExtent l="0" t="0" r="6350" b="889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5270501" cy="1229360"/>
                    </a:xfrm>
                    <a:prstGeom prst="rect">
                      <a:avLst/>
                    </a:prstGeom>
                  </pic:spPr>
                </pic:pic>
              </a:graphicData>
            </a:graphic>
          </wp:inline>
        </w:drawing>
      </w:r>
    </w:p>
    <w:sectPr w:rsidR="00A729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893EC" w14:textId="77777777" w:rsidR="00A729D2" w:rsidRDefault="00A729D2" w:rsidP="00A729D2">
      <w:pPr>
        <w:spacing w:after="0" w:line="240" w:lineRule="auto"/>
      </w:pPr>
      <w:r>
        <w:separator/>
      </w:r>
    </w:p>
  </w:endnote>
  <w:endnote w:type="continuationSeparator" w:id="0">
    <w:p w14:paraId="7654423B" w14:textId="77777777" w:rsidR="00A729D2" w:rsidRDefault="00A729D2" w:rsidP="00A7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1ED9C" w14:textId="77777777" w:rsidR="00A729D2" w:rsidRDefault="00A729D2" w:rsidP="00A729D2">
      <w:pPr>
        <w:spacing w:after="0" w:line="240" w:lineRule="auto"/>
      </w:pPr>
      <w:r>
        <w:separator/>
      </w:r>
    </w:p>
  </w:footnote>
  <w:footnote w:type="continuationSeparator" w:id="0">
    <w:p w14:paraId="730D4540" w14:textId="77777777" w:rsidR="00A729D2" w:rsidRDefault="00A729D2" w:rsidP="00A729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D2"/>
    <w:rsid w:val="00013B4F"/>
    <w:rsid w:val="000365A8"/>
    <w:rsid w:val="000C4250"/>
    <w:rsid w:val="001205AF"/>
    <w:rsid w:val="001278CE"/>
    <w:rsid w:val="00181926"/>
    <w:rsid w:val="0021409B"/>
    <w:rsid w:val="002E2507"/>
    <w:rsid w:val="0047759B"/>
    <w:rsid w:val="004F561A"/>
    <w:rsid w:val="00532ED1"/>
    <w:rsid w:val="00683BA6"/>
    <w:rsid w:val="006C36D5"/>
    <w:rsid w:val="006D6740"/>
    <w:rsid w:val="006E7B6A"/>
    <w:rsid w:val="00727F73"/>
    <w:rsid w:val="00784DED"/>
    <w:rsid w:val="007B5EF2"/>
    <w:rsid w:val="007F2D7D"/>
    <w:rsid w:val="007F5F06"/>
    <w:rsid w:val="008137E0"/>
    <w:rsid w:val="00883C34"/>
    <w:rsid w:val="008C0041"/>
    <w:rsid w:val="0091635E"/>
    <w:rsid w:val="00951121"/>
    <w:rsid w:val="00A56A13"/>
    <w:rsid w:val="00A729D2"/>
    <w:rsid w:val="00A94083"/>
    <w:rsid w:val="00AA3AA7"/>
    <w:rsid w:val="00B03763"/>
    <w:rsid w:val="00B14D00"/>
    <w:rsid w:val="00B741C8"/>
    <w:rsid w:val="00B84D88"/>
    <w:rsid w:val="00B9418E"/>
    <w:rsid w:val="00BB3DCB"/>
    <w:rsid w:val="00C14260"/>
    <w:rsid w:val="00C32EFD"/>
    <w:rsid w:val="00C772A7"/>
    <w:rsid w:val="00CC4E32"/>
    <w:rsid w:val="00CF5DDE"/>
    <w:rsid w:val="00D9616E"/>
    <w:rsid w:val="00DA4688"/>
    <w:rsid w:val="00E01596"/>
    <w:rsid w:val="00E5618A"/>
    <w:rsid w:val="00EB7B50"/>
    <w:rsid w:val="00ED40EF"/>
    <w:rsid w:val="00EE541F"/>
    <w:rsid w:val="00F25012"/>
    <w:rsid w:val="00F2626C"/>
    <w:rsid w:val="00FC4778"/>
    <w:rsid w:val="00FC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3FF3B"/>
  <w15:chartTrackingRefBased/>
  <w15:docId w15:val="{196A9184-CB9D-46C6-A8EB-4078BDC7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2EFD"/>
    <w:rPr>
      <w:color w:val="0563C1" w:themeColor="hyperlink"/>
      <w:u w:val="single"/>
    </w:rPr>
  </w:style>
  <w:style w:type="character" w:customStyle="1" w:styleId="UnresolvedMention1">
    <w:name w:val="Unresolved Mention1"/>
    <w:basedOn w:val="DefaultParagraphFont"/>
    <w:uiPriority w:val="99"/>
    <w:semiHidden/>
    <w:unhideWhenUsed/>
    <w:rsid w:val="008137E0"/>
    <w:rPr>
      <w:color w:val="605E5C"/>
      <w:shd w:val="clear" w:color="auto" w:fill="E1DFDD"/>
    </w:rPr>
  </w:style>
  <w:style w:type="character" w:styleId="FollowedHyperlink">
    <w:name w:val="FollowedHyperlink"/>
    <w:basedOn w:val="DefaultParagraphFont"/>
    <w:uiPriority w:val="99"/>
    <w:semiHidden/>
    <w:unhideWhenUsed/>
    <w:rsid w:val="00C14260"/>
    <w:rPr>
      <w:color w:val="954F72" w:themeColor="followedHyperlink"/>
      <w:u w:val="single"/>
    </w:rPr>
  </w:style>
  <w:style w:type="paragraph" w:styleId="NormalWeb">
    <w:name w:val="Normal (Web)"/>
    <w:basedOn w:val="Normal"/>
    <w:uiPriority w:val="99"/>
    <w:unhideWhenUsed/>
    <w:rsid w:val="00FC59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27F73"/>
    <w:rPr>
      <w:sz w:val="16"/>
      <w:szCs w:val="16"/>
    </w:rPr>
  </w:style>
  <w:style w:type="paragraph" w:styleId="CommentText">
    <w:name w:val="annotation text"/>
    <w:basedOn w:val="Normal"/>
    <w:link w:val="CommentTextChar"/>
    <w:uiPriority w:val="99"/>
    <w:semiHidden/>
    <w:unhideWhenUsed/>
    <w:rsid w:val="00727F73"/>
    <w:pPr>
      <w:spacing w:line="240" w:lineRule="auto"/>
    </w:pPr>
    <w:rPr>
      <w:sz w:val="20"/>
      <w:szCs w:val="20"/>
    </w:rPr>
  </w:style>
  <w:style w:type="character" w:customStyle="1" w:styleId="CommentTextChar">
    <w:name w:val="Comment Text Char"/>
    <w:basedOn w:val="DefaultParagraphFont"/>
    <w:link w:val="CommentText"/>
    <w:uiPriority w:val="99"/>
    <w:semiHidden/>
    <w:rsid w:val="00727F73"/>
    <w:rPr>
      <w:sz w:val="20"/>
      <w:szCs w:val="20"/>
    </w:rPr>
  </w:style>
  <w:style w:type="paragraph" w:styleId="CommentSubject">
    <w:name w:val="annotation subject"/>
    <w:basedOn w:val="CommentText"/>
    <w:next w:val="CommentText"/>
    <w:link w:val="CommentSubjectChar"/>
    <w:uiPriority w:val="99"/>
    <w:semiHidden/>
    <w:unhideWhenUsed/>
    <w:rsid w:val="00727F73"/>
    <w:rPr>
      <w:b/>
      <w:bCs/>
    </w:rPr>
  </w:style>
  <w:style w:type="character" w:customStyle="1" w:styleId="CommentSubjectChar">
    <w:name w:val="Comment Subject Char"/>
    <w:basedOn w:val="CommentTextChar"/>
    <w:link w:val="CommentSubject"/>
    <w:uiPriority w:val="99"/>
    <w:semiHidden/>
    <w:rsid w:val="00727F73"/>
    <w:rPr>
      <w:b/>
      <w:bCs/>
      <w:sz w:val="20"/>
      <w:szCs w:val="20"/>
    </w:rPr>
  </w:style>
  <w:style w:type="paragraph" w:styleId="BalloonText">
    <w:name w:val="Balloon Text"/>
    <w:basedOn w:val="Normal"/>
    <w:link w:val="BalloonTextChar"/>
    <w:uiPriority w:val="99"/>
    <w:semiHidden/>
    <w:unhideWhenUsed/>
    <w:rsid w:val="0072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F73"/>
    <w:rPr>
      <w:rFonts w:ascii="Segoe UI" w:hAnsi="Segoe UI" w:cs="Segoe UI"/>
      <w:sz w:val="18"/>
      <w:szCs w:val="18"/>
    </w:rPr>
  </w:style>
  <w:style w:type="character" w:styleId="UnresolvedMention">
    <w:name w:val="Unresolved Mention"/>
    <w:basedOn w:val="DefaultParagraphFont"/>
    <w:uiPriority w:val="99"/>
    <w:semiHidden/>
    <w:unhideWhenUsed/>
    <w:rsid w:val="00B03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dfordshire.police.uk/apply/Recruitment-and-volunteering/Special-Constabulary/Special-constab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ukopencollege.co.uk/a-level-igcse-cours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slearn.co.uk/courses/a-levels/" TargetMode="External"/><Relationship Id="rId5" Type="http://schemas.openxmlformats.org/officeDocument/2006/relationships/settings" Target="settings.xml"/><Relationship Id="rId15" Type="http://schemas.openxmlformats.org/officeDocument/2006/relationships/hyperlink" Target="https://www.herts.police.uk/Apply/Work-for-us/Special-constables/Special-constables" TargetMode="External"/><Relationship Id="rId10" Type="http://schemas.openxmlformats.org/officeDocument/2006/relationships/hyperlink" Target="https://www.gov.uk/what-different-qualification-levels-mean/list-of-qualification-levels" TargetMode="External"/><Relationship Id="rId4" Type="http://schemas.openxmlformats.org/officeDocument/2006/relationships/styles" Target="styles.xml"/><Relationship Id="rId9" Type="http://schemas.openxmlformats.org/officeDocument/2006/relationships/hyperlink" Target="http://www.learndirect.com" TargetMode="External"/><Relationship Id="rId14" Type="http://schemas.openxmlformats.org/officeDocument/2006/relationships/hyperlink" Target="https://www.cambs.police.uk/apply/Jobs/Job-types/Special-cons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C940401B443446950E83787B62815D" ma:contentTypeVersion="13" ma:contentTypeDescription="Create a new document." ma:contentTypeScope="" ma:versionID="212be2d1bf96cfa70ca24ef6dd057b27">
  <xsd:schema xmlns:xsd="http://www.w3.org/2001/XMLSchema" xmlns:xs="http://www.w3.org/2001/XMLSchema" xmlns:p="http://schemas.microsoft.com/office/2006/metadata/properties" xmlns:ns3="dd5d29e2-e009-49d8-a581-e6c7b528f0f3" xmlns:ns4="6b494f05-939f-47b7-827f-de1e15f7b078" targetNamespace="http://schemas.microsoft.com/office/2006/metadata/properties" ma:root="true" ma:fieldsID="802fadc612f52304d7d6728776fa5e88" ns3:_="" ns4:_="">
    <xsd:import namespace="dd5d29e2-e009-49d8-a581-e6c7b528f0f3"/>
    <xsd:import namespace="6b494f05-939f-47b7-827f-de1e15f7b0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d29e2-e009-49d8-a581-e6c7b528f0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94f05-939f-47b7-827f-de1e15f7b0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BC242-3211-459F-8199-1C4F9321C25E}">
  <ds:schemaRefs>
    <ds:schemaRef ds:uri="http://schemas.microsoft.com/sharepoint/v3/contenttype/forms"/>
  </ds:schemaRefs>
</ds:datastoreItem>
</file>

<file path=customXml/itemProps2.xml><?xml version="1.0" encoding="utf-8"?>
<ds:datastoreItem xmlns:ds="http://schemas.openxmlformats.org/officeDocument/2006/customXml" ds:itemID="{5AB8A02D-2177-49E8-BCAE-EAB203246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d29e2-e009-49d8-a581-e6c7b528f0f3"/>
    <ds:schemaRef ds:uri="6b494f05-939f-47b7-827f-de1e15f7b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CE267-B36A-4246-B061-915779086D7D}">
  <ds:schemaRefs>
    <ds:schemaRef ds:uri="http://www.w3.org/XML/1998/namespace"/>
    <ds:schemaRef ds:uri="http://schemas.openxmlformats.org/package/2006/metadata/core-properties"/>
    <ds:schemaRef ds:uri="6b494f05-939f-47b7-827f-de1e15f7b078"/>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dd5d29e2-e009-49d8-a581-e6c7b528f0f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BCH</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MOODIE, Phillipa 8067</dc:creator>
  <cp:keywords/>
  <dc:description/>
  <cp:lastModifiedBy>OAKSHOTT, Marie 3474</cp:lastModifiedBy>
  <cp:revision>2</cp:revision>
  <dcterms:created xsi:type="dcterms:W3CDTF">2021-02-17T09:14:00Z</dcterms:created>
  <dcterms:modified xsi:type="dcterms:W3CDTF">2021-02-17T09:14:00Z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5aee8-5735-4353-85b0-06b0f114040f_Enabled">
    <vt:lpwstr>true</vt:lpwstr>
  </property>
  <property fmtid="{D5CDD505-2E9C-101B-9397-08002B2CF9AE}" pid="3" name="MSIP_Label_b8b5aee8-5735-4353-85b0-06b0f114040f_SetDate">
    <vt:lpwstr>2021-02-11T18:56:34Z</vt:lpwstr>
  </property>
  <property fmtid="{D5CDD505-2E9C-101B-9397-08002B2CF9AE}" pid="4" name="MSIP_Label_b8b5aee8-5735-4353-85b0-06b0f114040f_Method">
    <vt:lpwstr>Standard</vt:lpwstr>
  </property>
  <property fmtid="{D5CDD505-2E9C-101B-9397-08002B2CF9AE}" pid="5" name="MSIP_Label_b8b5aee8-5735-4353-85b0-06b0f114040f_Name">
    <vt:lpwstr>b8b5aee8-5735-4353-85b0-06b0f114040f</vt:lpwstr>
  </property>
  <property fmtid="{D5CDD505-2E9C-101B-9397-08002B2CF9AE}" pid="6" name="MSIP_Label_b8b5aee8-5735-4353-85b0-06b0f114040f_SiteId">
    <vt:lpwstr>a3c59d1b-b8f1-4299-9d6a-39ad8f570422</vt:lpwstr>
  </property>
  <property fmtid="{D5CDD505-2E9C-101B-9397-08002B2CF9AE}" pid="7" name="MSIP_Label_b8b5aee8-5735-4353-85b0-06b0f114040f_ActionId">
    <vt:lpwstr>ad694dde-1c6d-4d65-a70e-9e2599de6b31</vt:lpwstr>
  </property>
  <property fmtid="{D5CDD505-2E9C-101B-9397-08002B2CF9AE}" pid="8" name="MSIP_Label_b8b5aee8-5735-4353-85b0-06b0f114040f_ContentBits">
    <vt:lpwstr>0</vt:lpwstr>
  </property>
  <property fmtid="{D5CDD505-2E9C-101B-9397-08002B2CF9AE}" pid="9" name="ContentTypeId">
    <vt:lpwstr>0x0101002DC940401B443446950E83787B62815D</vt:lpwstr>
  </property>
</Properties>
</file>