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065"/>
        <w:tblW w:w="5000" w:type="pct"/>
        <w:tblCellSpacing w:w="0" w:type="dxa"/>
        <w:tblCellMar>
          <w:left w:w="0" w:type="dxa"/>
          <w:right w:w="0" w:type="dxa"/>
        </w:tblCellMar>
        <w:tblLook w:val="04A0" w:firstRow="1" w:lastRow="0" w:firstColumn="1" w:lastColumn="0" w:noHBand="0" w:noVBand="1"/>
      </w:tblPr>
      <w:tblGrid>
        <w:gridCol w:w="9026"/>
      </w:tblGrid>
      <w:tr w:rsidR="005B2A64" w:rsidRPr="005B2A64" w:rsidTr="005B2A64">
        <w:trPr>
          <w:tblCellSpacing w:w="0" w:type="dxa"/>
        </w:trPr>
        <w:tc>
          <w:tcPr>
            <w:tcW w:w="0" w:type="auto"/>
            <w:vAlign w:val="cente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noProof/>
                <w:color w:val="000000"/>
                <w:sz w:val="20"/>
                <w:szCs w:val="20"/>
                <w:lang w:eastAsia="en-GB"/>
              </w:rPr>
              <mc:AlternateContent>
                <mc:Choice Requires="wps">
                  <w:drawing>
                    <wp:inline distT="0" distB="0" distL="0" distR="0" wp14:anchorId="43D3047A" wp14:editId="115FA2FA">
                      <wp:extent cx="304800" cy="304800"/>
                      <wp:effectExtent l="0" t="0" r="0" b="0"/>
                      <wp:docPr id="1" name="AutoShape 1" descr="Force Cr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Force Cr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3OrTVLwCAADL&#10;BQAADgAAAAAAAAAAAAAAAAAuAgAAZHJzL2Uyb0RvYy54bWxQSwECLQAUAAYACAAAACEATKDpLNgA&#10;AAADAQAADwAAAAAAAAAAAAAAAAAWBQAAZHJzL2Rvd25yZXYueG1sUEsFBgAAAAAEAAQA8wAAABsG&#10;AAAAAA==&#10;" filled="f" stroked="f">
                      <o:lock v:ext="edit" aspectratio="t"/>
                      <w10:anchorlock/>
                    </v:rect>
                  </w:pict>
                </mc:Fallback>
              </mc:AlternateContent>
            </w:r>
          </w:p>
        </w:tc>
      </w:tr>
      <w:tr w:rsidR="005B2A64" w:rsidRPr="005B2A64" w:rsidTr="005B2A64">
        <w:trPr>
          <w:tblCellSpacing w:w="0" w:type="dxa"/>
        </w:trPr>
        <w:tc>
          <w:tcPr>
            <w:tcW w:w="0" w:type="auto"/>
            <w:vAlign w:val="center"/>
            <w:hideMark/>
          </w:tcPr>
          <w:p w:rsidR="005B2A64" w:rsidRPr="005B2A64" w:rsidRDefault="005B2A64" w:rsidP="005B2A64">
            <w:pPr>
              <w:spacing w:after="240" w:line="240" w:lineRule="auto"/>
              <w:jc w:val="center"/>
              <w:rPr>
                <w:rFonts w:ascii="Arial" w:eastAsia="Times New Roman" w:hAnsi="Arial" w:cs="Arial"/>
                <w:color w:val="000000"/>
                <w:sz w:val="20"/>
                <w:szCs w:val="20"/>
                <w:lang w:eastAsia="en-GB"/>
              </w:rPr>
            </w:pPr>
            <w:r w:rsidRPr="005B2A64">
              <w:rPr>
                <w:rFonts w:ascii="Arial" w:eastAsia="Times New Roman" w:hAnsi="Arial" w:cs="Arial"/>
                <w:b/>
                <w:bCs/>
                <w:color w:val="000000"/>
                <w:sz w:val="40"/>
                <w:szCs w:val="40"/>
                <w:lang w:eastAsia="en-GB"/>
              </w:rPr>
              <w:t>Local Policing Constable</w:t>
            </w:r>
          </w:p>
          <w:p w:rsidR="005B2A64" w:rsidRPr="005B2A64" w:rsidRDefault="005B2A64" w:rsidP="005B2A64">
            <w:pPr>
              <w:spacing w:after="240" w:line="240" w:lineRule="auto"/>
              <w:jc w:val="center"/>
              <w:rPr>
                <w:rFonts w:ascii="Arial" w:eastAsia="Times New Roman" w:hAnsi="Arial" w:cs="Arial"/>
                <w:b/>
                <w:bCs/>
                <w:color w:val="000000"/>
                <w:sz w:val="28"/>
                <w:szCs w:val="28"/>
                <w:lang w:eastAsia="en-GB"/>
              </w:rPr>
            </w:pPr>
            <w:r w:rsidRPr="005B2A64">
              <w:rPr>
                <w:rFonts w:ascii="Arial" w:eastAsia="Times New Roman" w:hAnsi="Arial" w:cs="Arial"/>
                <w:b/>
                <w:bCs/>
                <w:color w:val="000000"/>
                <w:sz w:val="28"/>
                <w:szCs w:val="28"/>
                <w:lang w:eastAsia="en-GB"/>
              </w:rPr>
              <w:t>Role Profile</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0" w:type="auto"/>
        <w:tblCellSpacing w:w="0" w:type="dxa"/>
        <w:tblCellMar>
          <w:top w:w="90" w:type="dxa"/>
          <w:left w:w="135" w:type="dxa"/>
          <w:bottom w:w="90" w:type="dxa"/>
          <w:right w:w="135" w:type="dxa"/>
        </w:tblCellMar>
        <w:tblLook w:val="04A0" w:firstRow="1" w:lastRow="0" w:firstColumn="1" w:lastColumn="0" w:noHBand="0" w:noVBand="1"/>
      </w:tblPr>
      <w:tblGrid>
        <w:gridCol w:w="9296"/>
      </w:tblGrid>
      <w:tr w:rsidR="005B2A64" w:rsidRPr="005B2A64" w:rsidTr="005B2A64">
        <w:trPr>
          <w:tblCellSpacing w:w="0" w:type="dxa"/>
        </w:trPr>
        <w:tc>
          <w:tcPr>
            <w:tcW w:w="0" w:type="auto"/>
            <w:tcBorders>
              <w:top w:val="nil"/>
              <w:left w:val="nil"/>
              <w:bottom w:val="nil"/>
              <w:right w:val="nil"/>
            </w:tcBorders>
            <w:vAlign w:val="center"/>
            <w:hideMark/>
          </w:tcPr>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b/>
                <w:bCs/>
                <w:color w:val="000000"/>
                <w:sz w:val="20"/>
                <w:szCs w:val="20"/>
                <w:lang w:eastAsia="en-GB"/>
              </w:rPr>
              <w:t>To support Bedfordshire Police in the achievement of its objectives by delivering a quality policing service to local communities.</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9296"/>
      </w:tblGrid>
      <w:tr w:rsidR="005B2A64" w:rsidRPr="005B2A64" w:rsidTr="005B2A64">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55018B"/>
                <w:sz w:val="27"/>
                <w:szCs w:val="27"/>
                <w:lang w:eastAsia="en-GB"/>
              </w:rPr>
            </w:pPr>
            <w:r w:rsidRPr="005B2A64">
              <w:rPr>
                <w:rFonts w:ascii="Arial" w:eastAsia="Times New Roman" w:hAnsi="Arial" w:cs="Arial"/>
                <w:color w:val="55018B"/>
                <w:sz w:val="27"/>
                <w:szCs w:val="27"/>
                <w:lang w:eastAsia="en-GB"/>
              </w:rPr>
              <w:t xml:space="preserve">Rank/Grade  </w:t>
            </w: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 xml:space="preserve">Constable </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9296"/>
      </w:tblGrid>
      <w:tr w:rsidR="005B2A64" w:rsidRPr="005B2A64" w:rsidTr="005B2A64">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55018B"/>
                <w:sz w:val="27"/>
                <w:szCs w:val="27"/>
                <w:lang w:eastAsia="en-GB"/>
              </w:rPr>
            </w:pPr>
            <w:r w:rsidRPr="005B2A64">
              <w:rPr>
                <w:rFonts w:ascii="Arial" w:eastAsia="Times New Roman" w:hAnsi="Arial" w:cs="Arial"/>
                <w:color w:val="55018B"/>
                <w:sz w:val="27"/>
                <w:szCs w:val="27"/>
                <w:lang w:eastAsia="en-GB"/>
              </w:rPr>
              <w:t xml:space="preserve">Line Manager  </w:t>
            </w: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Local Policing Sergeant (Operations) or Local Policing Sergeant (Communities)</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9296"/>
      </w:tblGrid>
      <w:tr w:rsidR="005B2A64" w:rsidRPr="005B2A64" w:rsidTr="005B2A64">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55018B"/>
                <w:sz w:val="27"/>
                <w:szCs w:val="27"/>
                <w:lang w:eastAsia="en-GB"/>
              </w:rPr>
            </w:pPr>
            <w:r w:rsidRPr="005B2A64">
              <w:rPr>
                <w:rFonts w:ascii="Arial" w:eastAsia="Times New Roman" w:hAnsi="Arial" w:cs="Arial"/>
                <w:color w:val="55018B"/>
                <w:sz w:val="27"/>
                <w:szCs w:val="27"/>
                <w:lang w:eastAsia="en-GB"/>
              </w:rPr>
              <w:t xml:space="preserve">Scope  </w:t>
            </w: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b/>
                <w:bCs/>
                <w:color w:val="000000"/>
                <w:sz w:val="20"/>
                <w:szCs w:val="20"/>
                <w:lang w:eastAsia="en-GB"/>
              </w:rPr>
              <w:t>Line Managers should, through consultation with their staff, identify which "Effective Performance" elements of each activity are relevant to the role.</w:t>
            </w:r>
          </w:p>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u w:val="single"/>
                <w:lang w:eastAsia="en-GB"/>
              </w:rPr>
              <w:t>Section/Location:</w:t>
            </w:r>
            <w:r w:rsidRPr="005B2A64">
              <w:rPr>
                <w:rFonts w:ascii="Arial" w:eastAsia="Times New Roman" w:hAnsi="Arial" w:cs="Arial"/>
                <w:color w:val="000000"/>
                <w:sz w:val="20"/>
                <w:szCs w:val="20"/>
                <w:lang w:eastAsia="en-GB"/>
              </w:rPr>
              <w:t xml:space="preserve"> Force wide with district allocations. However, locations are interchangeable according to operational need</w:t>
            </w:r>
          </w:p>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u w:val="single"/>
                <w:lang w:eastAsia="en-GB"/>
              </w:rPr>
              <w:t>Hours:</w:t>
            </w:r>
            <w:r w:rsidRPr="005B2A64">
              <w:rPr>
                <w:rFonts w:ascii="Arial" w:eastAsia="Times New Roman" w:hAnsi="Arial" w:cs="Arial"/>
                <w:color w:val="000000"/>
                <w:sz w:val="20"/>
                <w:szCs w:val="20"/>
                <w:lang w:eastAsia="en-GB"/>
              </w:rPr>
              <w:t xml:space="preserve"> Variable Shift Agreement</w:t>
            </w:r>
          </w:p>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u w:val="single"/>
                <w:lang w:eastAsia="en-GB"/>
              </w:rPr>
              <w:t>Transport</w:t>
            </w:r>
            <w:r w:rsidRPr="005B2A64">
              <w:rPr>
                <w:rFonts w:ascii="Arial" w:eastAsia="Times New Roman" w:hAnsi="Arial" w:cs="Arial"/>
                <w:color w:val="000000"/>
                <w:sz w:val="20"/>
                <w:szCs w:val="20"/>
                <w:lang w:eastAsia="en-GB"/>
              </w:rPr>
              <w:t xml:space="preserve">: Current full driving </w:t>
            </w:r>
            <w:proofErr w:type="gramStart"/>
            <w:r w:rsidRPr="005B2A64">
              <w:rPr>
                <w:rFonts w:ascii="Arial" w:eastAsia="Times New Roman" w:hAnsi="Arial" w:cs="Arial"/>
                <w:color w:val="000000"/>
                <w:sz w:val="20"/>
                <w:szCs w:val="20"/>
                <w:lang w:eastAsia="en-GB"/>
              </w:rPr>
              <w:t>licence</w:t>
            </w:r>
            <w:proofErr w:type="gramEnd"/>
            <w:r w:rsidRPr="005B2A64">
              <w:rPr>
                <w:rFonts w:ascii="Arial" w:eastAsia="Times New Roman" w:hAnsi="Arial" w:cs="Arial"/>
                <w:color w:val="000000"/>
                <w:sz w:val="20"/>
                <w:szCs w:val="20"/>
                <w:lang w:eastAsia="en-GB"/>
              </w:rPr>
              <w:t xml:space="preserve"> and access to a vehicle, or able to arrange own transport</w:t>
            </w:r>
            <w:r w:rsidRPr="005B2A64">
              <w:rPr>
                <w:rFonts w:ascii="Arial" w:eastAsia="Times New Roman" w:hAnsi="Arial" w:cs="Arial"/>
                <w:color w:val="000000"/>
                <w:sz w:val="20"/>
                <w:szCs w:val="20"/>
                <w:lang w:eastAsia="en-GB"/>
              </w:rPr>
              <w:br/>
            </w:r>
            <w:r w:rsidRPr="005B2A64">
              <w:rPr>
                <w:rFonts w:ascii="Arial" w:eastAsia="Times New Roman" w:hAnsi="Arial" w:cs="Arial"/>
                <w:color w:val="000000"/>
                <w:sz w:val="20"/>
                <w:szCs w:val="20"/>
                <w:lang w:eastAsia="en-GB"/>
              </w:rPr>
              <w:br/>
            </w:r>
            <w:r w:rsidRPr="005B2A64">
              <w:rPr>
                <w:rFonts w:ascii="Arial" w:eastAsia="Times New Roman" w:hAnsi="Arial" w:cs="Arial"/>
                <w:b/>
                <w:bCs/>
                <w:color w:val="000000"/>
                <w:sz w:val="20"/>
                <w:szCs w:val="20"/>
                <w:lang w:eastAsia="en-GB"/>
              </w:rPr>
              <w:t xml:space="preserve">All officers are required to maintain their safety skills (i.e. Friction Lock Baton, CS </w:t>
            </w:r>
            <w:proofErr w:type="spellStart"/>
            <w:r w:rsidRPr="005B2A64">
              <w:rPr>
                <w:rFonts w:ascii="Arial" w:eastAsia="Times New Roman" w:hAnsi="Arial" w:cs="Arial"/>
                <w:b/>
                <w:bCs/>
                <w:color w:val="000000"/>
                <w:sz w:val="20"/>
                <w:szCs w:val="20"/>
                <w:lang w:eastAsia="en-GB"/>
              </w:rPr>
              <w:t>Incapacitant</w:t>
            </w:r>
            <w:proofErr w:type="spellEnd"/>
            <w:r w:rsidRPr="005B2A64">
              <w:rPr>
                <w:rFonts w:ascii="Arial" w:eastAsia="Times New Roman" w:hAnsi="Arial" w:cs="Arial"/>
                <w:b/>
                <w:bCs/>
                <w:color w:val="000000"/>
                <w:sz w:val="20"/>
                <w:szCs w:val="20"/>
                <w:lang w:eastAsia="en-GB"/>
              </w:rPr>
              <w:t>, Quick Cuffs and Unarmed Defence Tactics) and be available for operational duties. The only exception to this is where an officer is on restricted duties.</w:t>
            </w:r>
            <w:r w:rsidRPr="005B2A64">
              <w:rPr>
                <w:rFonts w:ascii="Arial" w:eastAsia="Times New Roman" w:hAnsi="Arial" w:cs="Arial"/>
                <w:b/>
                <w:bCs/>
                <w:color w:val="000000"/>
                <w:sz w:val="20"/>
                <w:szCs w:val="20"/>
                <w:lang w:eastAsia="en-GB"/>
              </w:rPr>
              <w:br/>
            </w:r>
            <w:r w:rsidRPr="005B2A64">
              <w:rPr>
                <w:rFonts w:ascii="Arial" w:eastAsia="Times New Roman" w:hAnsi="Arial" w:cs="Arial"/>
                <w:b/>
                <w:bCs/>
                <w:color w:val="000000"/>
                <w:sz w:val="20"/>
                <w:szCs w:val="20"/>
                <w:lang w:eastAsia="en-GB"/>
              </w:rPr>
              <w:br/>
              <w:t xml:space="preserve">This role profile includes the key/core activities of the post and does not restrict the scope of the </w:t>
            </w:r>
            <w:proofErr w:type="spellStart"/>
            <w:r w:rsidRPr="005B2A64">
              <w:rPr>
                <w:rFonts w:ascii="Arial" w:eastAsia="Times New Roman" w:hAnsi="Arial" w:cs="Arial"/>
                <w:b/>
                <w:bCs/>
                <w:color w:val="000000"/>
                <w:sz w:val="20"/>
                <w:szCs w:val="20"/>
                <w:lang w:eastAsia="en-GB"/>
              </w:rPr>
              <w:t>postholder</w:t>
            </w:r>
            <w:proofErr w:type="spellEnd"/>
            <w:r w:rsidRPr="005B2A64">
              <w:rPr>
                <w:rFonts w:ascii="Arial" w:eastAsia="Times New Roman" w:hAnsi="Arial" w:cs="Arial"/>
                <w:b/>
                <w:bCs/>
                <w:color w:val="000000"/>
                <w:sz w:val="20"/>
                <w:szCs w:val="20"/>
                <w:lang w:eastAsia="en-GB"/>
              </w:rPr>
              <w:t xml:space="preserve"> to perform other duties. Additional duties may be agreed on an individual basis and recorded as part of the annual Performance and Development Review (PDR).</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9296"/>
      </w:tblGrid>
      <w:tr w:rsidR="005B2A64" w:rsidRPr="005B2A64" w:rsidTr="005B2A64">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55018B"/>
                <w:sz w:val="27"/>
                <w:szCs w:val="27"/>
                <w:lang w:eastAsia="en-GB"/>
              </w:rPr>
            </w:pPr>
            <w:r w:rsidRPr="005B2A64">
              <w:rPr>
                <w:rFonts w:ascii="Arial" w:eastAsia="Times New Roman" w:hAnsi="Arial" w:cs="Arial"/>
                <w:color w:val="55018B"/>
                <w:sz w:val="27"/>
                <w:szCs w:val="27"/>
                <w:lang w:eastAsia="en-GB"/>
              </w:rPr>
              <w:t xml:space="preserve">Experience and Qualifications  </w:t>
            </w: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u w:val="single"/>
                <w:lang w:eastAsia="en-GB"/>
              </w:rPr>
              <w:t>Essential:</w:t>
            </w:r>
          </w:p>
          <w:p w:rsidR="005B2A64" w:rsidRPr="005B2A64" w:rsidRDefault="005B2A64" w:rsidP="005B2A64">
            <w:pPr>
              <w:numPr>
                <w:ilvl w:val="0"/>
                <w:numId w:val="1"/>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Police authorised driver.</w:t>
            </w:r>
          </w:p>
          <w:p w:rsidR="005B2A64" w:rsidRPr="005B2A64" w:rsidRDefault="005B2A64" w:rsidP="005B2A64">
            <w:pPr>
              <w:numPr>
                <w:ilvl w:val="0"/>
                <w:numId w:val="1"/>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PPE Trained, or otherwise in possession of Force Medical Advisor advice accompanied by an individual risk assessment detailing ability to perform Local Policing duties.</w:t>
            </w:r>
          </w:p>
          <w:p w:rsidR="005B2A64" w:rsidRPr="005B2A64" w:rsidRDefault="005B2A64" w:rsidP="005B2A64">
            <w:pPr>
              <w:numPr>
                <w:ilvl w:val="0"/>
                <w:numId w:val="1"/>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Basic First Aid.</w:t>
            </w:r>
          </w:p>
          <w:p w:rsidR="005B2A64" w:rsidRPr="005B2A64" w:rsidRDefault="005B2A64" w:rsidP="005B2A64">
            <w:pPr>
              <w:numPr>
                <w:ilvl w:val="0"/>
                <w:numId w:val="1"/>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Competence in using Force computer systems.</w:t>
            </w:r>
          </w:p>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b/>
                <w:bCs/>
                <w:color w:val="000000"/>
                <w:sz w:val="20"/>
                <w:szCs w:val="20"/>
                <w:u w:val="single"/>
                <w:lang w:eastAsia="en-GB"/>
              </w:rPr>
              <w:t>Desirable Skills:</w:t>
            </w:r>
          </w:p>
          <w:p w:rsidR="005B2A64" w:rsidRPr="005B2A64" w:rsidRDefault="005B2A64" w:rsidP="005B2A64">
            <w:pPr>
              <w:numPr>
                <w:ilvl w:val="0"/>
                <w:numId w:val="2"/>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Method of Entry Trained.</w:t>
            </w:r>
          </w:p>
          <w:p w:rsidR="005B2A64" w:rsidRPr="005B2A64" w:rsidRDefault="005B2A64" w:rsidP="005B2A64">
            <w:pPr>
              <w:numPr>
                <w:ilvl w:val="0"/>
                <w:numId w:val="2"/>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Standard response driver.</w:t>
            </w:r>
          </w:p>
          <w:p w:rsidR="005B2A64" w:rsidRPr="005B2A64" w:rsidRDefault="005B2A64" w:rsidP="005B2A64">
            <w:pPr>
              <w:numPr>
                <w:ilvl w:val="0"/>
                <w:numId w:val="2"/>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D1 Van Driver.</w:t>
            </w:r>
          </w:p>
          <w:p w:rsidR="005B2A64" w:rsidRPr="005B2A64" w:rsidRDefault="005B2A64" w:rsidP="005B2A64">
            <w:pPr>
              <w:numPr>
                <w:ilvl w:val="0"/>
                <w:numId w:val="2"/>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Public Order Trained (Level 3, or 2)</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B2A64" w:rsidRPr="005B2A64" w:rsidTr="005B2A64">
        <w:trPr>
          <w:tblCellSpacing w:w="0" w:type="dxa"/>
        </w:trPr>
        <w:tc>
          <w:tcPr>
            <w:tcW w:w="0" w:type="auto"/>
            <w:vAlign w:val="center"/>
            <w:hideMark/>
          </w:tcPr>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Pr="005B2A64" w:rsidRDefault="005B2A64" w:rsidP="005B2A64">
            <w:pPr>
              <w:spacing w:after="240" w:line="240" w:lineRule="auto"/>
              <w:jc w:val="center"/>
              <w:rPr>
                <w:rFonts w:ascii="Arial" w:eastAsia="Times New Roman" w:hAnsi="Arial" w:cs="Arial"/>
                <w:b/>
                <w:bCs/>
                <w:color w:val="000000"/>
                <w:sz w:val="40"/>
                <w:szCs w:val="40"/>
                <w:lang w:eastAsia="en-GB"/>
              </w:rPr>
            </w:pPr>
            <w:r w:rsidRPr="005B2A64">
              <w:rPr>
                <w:rFonts w:ascii="Arial" w:eastAsia="Times New Roman" w:hAnsi="Arial" w:cs="Arial"/>
                <w:b/>
                <w:bCs/>
                <w:color w:val="000000"/>
                <w:sz w:val="40"/>
                <w:szCs w:val="40"/>
                <w:lang w:eastAsia="en-GB"/>
              </w:rPr>
              <w:t xml:space="preserve">Local Policing Constable </w:t>
            </w:r>
          </w:p>
          <w:p w:rsidR="005B2A64" w:rsidRPr="005B2A64" w:rsidRDefault="005B2A64" w:rsidP="005B2A64">
            <w:pPr>
              <w:spacing w:after="240" w:line="240" w:lineRule="auto"/>
              <w:jc w:val="center"/>
              <w:rPr>
                <w:rFonts w:ascii="Arial" w:eastAsia="Times New Roman" w:hAnsi="Arial" w:cs="Arial"/>
                <w:b/>
                <w:bCs/>
                <w:color w:val="000000"/>
                <w:sz w:val="28"/>
                <w:szCs w:val="28"/>
                <w:lang w:eastAsia="en-GB"/>
              </w:rPr>
            </w:pPr>
            <w:r w:rsidRPr="005B2A64">
              <w:rPr>
                <w:rFonts w:ascii="Arial" w:eastAsia="Times New Roman" w:hAnsi="Arial" w:cs="Arial"/>
                <w:b/>
                <w:bCs/>
                <w:color w:val="000000"/>
                <w:sz w:val="28"/>
                <w:szCs w:val="28"/>
                <w:lang w:eastAsia="en-GB"/>
              </w:rPr>
              <w:t>Role Profile</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0" w:type="auto"/>
        <w:tblCellSpacing w:w="0" w:type="dxa"/>
        <w:tblCellMar>
          <w:top w:w="90" w:type="dxa"/>
          <w:left w:w="135" w:type="dxa"/>
          <w:bottom w:w="90" w:type="dxa"/>
          <w:right w:w="135" w:type="dxa"/>
        </w:tblCellMar>
        <w:tblLook w:val="04A0" w:firstRow="1" w:lastRow="0" w:firstColumn="1" w:lastColumn="0" w:noHBand="0" w:noVBand="1"/>
      </w:tblPr>
      <w:tblGrid>
        <w:gridCol w:w="9296"/>
      </w:tblGrid>
      <w:tr w:rsidR="005B2A64" w:rsidRPr="005B2A64" w:rsidTr="005B2A64">
        <w:trPr>
          <w:tblCellSpacing w:w="0" w:type="dxa"/>
        </w:trPr>
        <w:tc>
          <w:tcPr>
            <w:tcW w:w="0" w:type="auto"/>
            <w:tcBorders>
              <w:top w:val="nil"/>
              <w:left w:val="nil"/>
              <w:bottom w:val="nil"/>
              <w:right w:val="nil"/>
            </w:tcBorders>
            <w:vAlign w:val="center"/>
            <w:hideMark/>
          </w:tcPr>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b/>
                <w:bCs/>
                <w:color w:val="000000"/>
                <w:sz w:val="20"/>
                <w:szCs w:val="20"/>
                <w:lang w:eastAsia="en-GB"/>
              </w:rPr>
              <w:t>To support Bedfordshire Police in the achievement of its objectives by delivering a quality policing service to local communities.</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2003"/>
        <w:gridCol w:w="7278"/>
        <w:gridCol w:w="15"/>
      </w:tblGrid>
      <w:tr w:rsidR="005B2A64" w:rsidRPr="005B2A64" w:rsidTr="005B2A64">
        <w:trPr>
          <w:gridAfter w:val="1"/>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55018B"/>
                <w:sz w:val="27"/>
                <w:szCs w:val="27"/>
                <w:lang w:eastAsia="en-GB"/>
              </w:rPr>
            </w:pPr>
            <w:r w:rsidRPr="005B2A64">
              <w:rPr>
                <w:rFonts w:ascii="Arial" w:eastAsia="Times New Roman" w:hAnsi="Arial" w:cs="Arial"/>
                <w:color w:val="55018B"/>
                <w:sz w:val="27"/>
                <w:szCs w:val="27"/>
                <w:lang w:eastAsia="en-GB"/>
              </w:rPr>
              <w:t>PPF</w:t>
            </w:r>
          </w:p>
        </w:tc>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55018B"/>
                <w:sz w:val="27"/>
                <w:szCs w:val="27"/>
                <w:lang w:eastAsia="en-GB"/>
              </w:rPr>
            </w:pPr>
            <w:r w:rsidRPr="005B2A64">
              <w:rPr>
                <w:rFonts w:ascii="Arial" w:eastAsia="Times New Roman" w:hAnsi="Arial" w:cs="Arial"/>
                <w:color w:val="55018B"/>
                <w:sz w:val="27"/>
                <w:szCs w:val="27"/>
                <w:lang w:eastAsia="en-GB"/>
              </w:rPr>
              <w:t> </w:t>
            </w:r>
          </w:p>
        </w:tc>
      </w:tr>
      <w:tr w:rsidR="005B2A64" w:rsidRPr="005B2A64" w:rsidTr="005B2A64">
        <w:tc>
          <w:tcPr>
            <w:tcW w:w="0" w:type="auto"/>
            <w:gridSpan w:val="3"/>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Technical Skills and Behavioural Competencies.</w:t>
            </w:r>
            <w:r w:rsidRPr="005B2A64">
              <w:rPr>
                <w:rFonts w:ascii="Arial" w:eastAsia="Times New Roman" w:hAnsi="Arial" w:cs="Arial"/>
                <w:color w:val="000000"/>
                <w:sz w:val="20"/>
                <w:szCs w:val="20"/>
                <w:lang w:eastAsia="en-GB"/>
              </w:rPr>
              <w:br/>
            </w:r>
            <w:r w:rsidRPr="005B2A64">
              <w:rPr>
                <w:rFonts w:ascii="Arial" w:eastAsia="Times New Roman" w:hAnsi="Arial" w:cs="Arial"/>
                <w:color w:val="000000"/>
                <w:sz w:val="20"/>
                <w:szCs w:val="20"/>
                <w:lang w:eastAsia="en-GB"/>
              </w:rPr>
              <w:br/>
              <w:t xml:space="preserve">Please note Technical Skills and Behavioural Competencies do not apply to Promotion/Recruitment/Selection/PDR processes. They are used for Grading purposes and Underperformance where relevant.  </w:t>
            </w:r>
          </w:p>
        </w:tc>
      </w:tr>
      <w:tr w:rsidR="005B2A64" w:rsidRPr="005B2A64" w:rsidTr="005B2A64">
        <w:tc>
          <w:tcPr>
            <w:tcW w:w="0" w:type="auto"/>
            <w:gridSpan w:val="2"/>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b/>
                <w:bCs/>
                <w:color w:val="000000"/>
                <w:sz w:val="20"/>
                <w:szCs w:val="20"/>
                <w:lang w:eastAsia="en-GB"/>
              </w:rPr>
            </w:pPr>
            <w:r w:rsidRPr="005B2A64">
              <w:rPr>
                <w:rFonts w:ascii="Arial" w:eastAsia="Times New Roman" w:hAnsi="Arial" w:cs="Arial"/>
                <w:b/>
                <w:bCs/>
                <w:color w:val="000000"/>
                <w:sz w:val="20"/>
                <w:szCs w:val="20"/>
                <w:lang w:eastAsia="en-GB"/>
              </w:rPr>
              <w:t>Skill Category: Policing Professional Framework</w:t>
            </w:r>
          </w:p>
        </w:tc>
        <w:tc>
          <w:tcPr>
            <w:tcW w:w="0" w:type="auto"/>
            <w:vAlign w:val="center"/>
            <w:hideMark/>
          </w:tcPr>
          <w:p w:rsidR="005B2A64" w:rsidRPr="005B2A64" w:rsidRDefault="005B2A64" w:rsidP="005B2A64">
            <w:pPr>
              <w:spacing w:after="0" w:line="240" w:lineRule="auto"/>
              <w:rPr>
                <w:rFonts w:ascii="Times New Roman" w:eastAsia="Times New Roman" w:hAnsi="Times New Roman" w:cs="Times New Roman"/>
                <w:sz w:val="20"/>
                <w:szCs w:val="20"/>
                <w:lang w:eastAsia="en-GB"/>
              </w:rPr>
            </w:pP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Decision making</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 xml:space="preserve">Decision making - Level Practitioner   </w:t>
            </w:r>
            <w:r w:rsidRPr="005B2A64">
              <w:rPr>
                <w:rFonts w:ascii="Arial" w:eastAsia="Times New Roman" w:hAnsi="Arial" w:cs="Arial"/>
                <w:color w:val="000000"/>
                <w:sz w:val="20"/>
                <w:szCs w:val="20"/>
                <w:lang w:eastAsia="en-GB"/>
              </w:rPr>
              <w:br/>
              <w:t xml:space="preserve">Gathers, verifies and assesses all appropriate and available information to gain an accurate understanding of situations. </w:t>
            </w:r>
            <w:r w:rsidRPr="005B2A64">
              <w:rPr>
                <w:rFonts w:ascii="Arial" w:eastAsia="Times New Roman" w:hAnsi="Arial" w:cs="Arial"/>
                <w:color w:val="000000"/>
                <w:sz w:val="20"/>
                <w:szCs w:val="20"/>
                <w:lang w:eastAsia="en-GB"/>
              </w:rPr>
              <w:br/>
              <w:t xml:space="preserve">Considers a range of possible options before making clear, timely, justifiable decisions. </w:t>
            </w:r>
            <w:r w:rsidRPr="005B2A64">
              <w:rPr>
                <w:rFonts w:ascii="Arial" w:eastAsia="Times New Roman" w:hAnsi="Arial" w:cs="Arial"/>
                <w:color w:val="000000"/>
                <w:sz w:val="20"/>
                <w:szCs w:val="20"/>
                <w:lang w:eastAsia="en-GB"/>
              </w:rPr>
              <w:br/>
              <w:t xml:space="preserve">Reviews decisions in the light of new information and changing circumstances. </w:t>
            </w:r>
            <w:r w:rsidRPr="005B2A64">
              <w:rPr>
                <w:rFonts w:ascii="Arial" w:eastAsia="Times New Roman" w:hAnsi="Arial" w:cs="Arial"/>
                <w:color w:val="000000"/>
                <w:sz w:val="20"/>
                <w:szCs w:val="20"/>
                <w:lang w:eastAsia="en-GB"/>
              </w:rPr>
              <w:br/>
              <w:t xml:space="preserve">Balances risks, costs and benefits, thinking about the wider impact of decisions. </w:t>
            </w:r>
            <w:r w:rsidRPr="005B2A64">
              <w:rPr>
                <w:rFonts w:ascii="Arial" w:eastAsia="Times New Roman" w:hAnsi="Arial" w:cs="Arial"/>
                <w:color w:val="000000"/>
                <w:sz w:val="20"/>
                <w:szCs w:val="20"/>
                <w:lang w:eastAsia="en-GB"/>
              </w:rPr>
              <w:br/>
              <w:t>Exercises discretion and applies professional judgement, ensuring actions and decisions are proportionate and in the public interest.</w:t>
            </w:r>
          </w:p>
        </w:tc>
        <w:tc>
          <w:tcPr>
            <w:tcW w:w="0" w:type="auto"/>
            <w:vAlign w:val="center"/>
            <w:hideMark/>
          </w:tcPr>
          <w:p w:rsidR="005B2A64" w:rsidRPr="005B2A64" w:rsidRDefault="005B2A64" w:rsidP="005B2A64">
            <w:pPr>
              <w:spacing w:after="0" w:line="240" w:lineRule="auto"/>
              <w:rPr>
                <w:rFonts w:ascii="Times New Roman" w:eastAsia="Times New Roman" w:hAnsi="Times New Roman" w:cs="Times New Roman"/>
                <w:sz w:val="20"/>
                <w:szCs w:val="20"/>
                <w:lang w:eastAsia="en-GB"/>
              </w:rPr>
            </w:pP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Leadership</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 xml:space="preserve">Openness to change - Level Practitioner   </w:t>
            </w:r>
            <w:r w:rsidRPr="005B2A64">
              <w:rPr>
                <w:rFonts w:ascii="Arial" w:eastAsia="Times New Roman" w:hAnsi="Arial" w:cs="Arial"/>
                <w:color w:val="000000"/>
                <w:sz w:val="20"/>
                <w:szCs w:val="20"/>
                <w:lang w:eastAsia="en-GB"/>
              </w:rPr>
              <w:br/>
              <w:t xml:space="preserve">Positive about change, adapting rapidly to different ways of working and putting effort into making them work. </w:t>
            </w:r>
            <w:r w:rsidRPr="005B2A64">
              <w:rPr>
                <w:rFonts w:ascii="Arial" w:eastAsia="Times New Roman" w:hAnsi="Arial" w:cs="Arial"/>
                <w:color w:val="000000"/>
                <w:sz w:val="20"/>
                <w:szCs w:val="20"/>
                <w:lang w:eastAsia="en-GB"/>
              </w:rPr>
              <w:br/>
              <w:t xml:space="preserve">Flexible and open to alternative approaches to solving problems. </w:t>
            </w:r>
            <w:r w:rsidRPr="005B2A64">
              <w:rPr>
                <w:rFonts w:ascii="Arial" w:eastAsia="Times New Roman" w:hAnsi="Arial" w:cs="Arial"/>
                <w:color w:val="000000"/>
                <w:sz w:val="20"/>
                <w:szCs w:val="20"/>
                <w:lang w:eastAsia="en-GB"/>
              </w:rPr>
              <w:br/>
              <w:t xml:space="preserve">Finds better, more cost-effective ways to do things, making suggestions for change and putting forward ideas for improvement. </w:t>
            </w:r>
            <w:r w:rsidRPr="005B2A64">
              <w:rPr>
                <w:rFonts w:ascii="Arial" w:eastAsia="Times New Roman" w:hAnsi="Arial" w:cs="Arial"/>
                <w:color w:val="000000"/>
                <w:sz w:val="20"/>
                <w:szCs w:val="20"/>
                <w:lang w:eastAsia="en-GB"/>
              </w:rPr>
              <w:br/>
              <w:t xml:space="preserve">Takes an innovative and creative approach to solving problems. </w:t>
            </w:r>
          </w:p>
        </w:tc>
        <w:tc>
          <w:tcPr>
            <w:tcW w:w="0" w:type="auto"/>
            <w:vAlign w:val="center"/>
            <w:hideMark/>
          </w:tcPr>
          <w:p w:rsidR="005B2A64" w:rsidRPr="005B2A64" w:rsidRDefault="005B2A64" w:rsidP="005B2A64">
            <w:pPr>
              <w:spacing w:after="0" w:line="240" w:lineRule="auto"/>
              <w:rPr>
                <w:rFonts w:ascii="Times New Roman" w:eastAsia="Times New Roman" w:hAnsi="Times New Roman" w:cs="Times New Roman"/>
                <w:sz w:val="20"/>
                <w:szCs w:val="20"/>
                <w:lang w:eastAsia="en-GB"/>
              </w:rPr>
            </w:pP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Leadership</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 xml:space="preserve">Service delivery - Level Practitioner   </w:t>
            </w:r>
            <w:r w:rsidRPr="005B2A64">
              <w:rPr>
                <w:rFonts w:ascii="Arial" w:eastAsia="Times New Roman" w:hAnsi="Arial" w:cs="Arial"/>
                <w:color w:val="000000"/>
                <w:sz w:val="20"/>
                <w:szCs w:val="20"/>
                <w:lang w:eastAsia="en-GB"/>
              </w:rPr>
              <w:br/>
              <w:t xml:space="preserve">Understands the organisation's objectives and priorities, and how own work fits into these. </w:t>
            </w:r>
            <w:r w:rsidRPr="005B2A64">
              <w:rPr>
                <w:rFonts w:ascii="Arial" w:eastAsia="Times New Roman" w:hAnsi="Arial" w:cs="Arial"/>
                <w:color w:val="000000"/>
                <w:sz w:val="20"/>
                <w:szCs w:val="20"/>
                <w:lang w:eastAsia="en-GB"/>
              </w:rPr>
              <w:br/>
              <w:t xml:space="preserve">Plans and organises tasks effectively, taking a structured and methodical approach to achieving outcomes. </w:t>
            </w:r>
            <w:r w:rsidRPr="005B2A64">
              <w:rPr>
                <w:rFonts w:ascii="Arial" w:eastAsia="Times New Roman" w:hAnsi="Arial" w:cs="Arial"/>
                <w:color w:val="000000"/>
                <w:sz w:val="20"/>
                <w:szCs w:val="20"/>
                <w:lang w:eastAsia="en-GB"/>
              </w:rPr>
              <w:br/>
              <w:t xml:space="preserve">Manages multiple tasks effectively by thinking things through in advance, prioritising and managing time well. </w:t>
            </w:r>
            <w:r w:rsidRPr="005B2A64">
              <w:rPr>
                <w:rFonts w:ascii="Arial" w:eastAsia="Times New Roman" w:hAnsi="Arial" w:cs="Arial"/>
                <w:color w:val="000000"/>
                <w:sz w:val="20"/>
                <w:szCs w:val="20"/>
                <w:lang w:eastAsia="en-GB"/>
              </w:rPr>
              <w:br/>
              <w:t>Focuses on the outcomes to be achieved, working quickly and accurately and seeking guidance when appropriate.</w:t>
            </w:r>
          </w:p>
        </w:tc>
        <w:tc>
          <w:tcPr>
            <w:tcW w:w="0" w:type="auto"/>
            <w:vAlign w:val="center"/>
            <w:hideMark/>
          </w:tcPr>
          <w:p w:rsidR="005B2A64" w:rsidRPr="005B2A64" w:rsidRDefault="005B2A64" w:rsidP="005B2A64">
            <w:pPr>
              <w:spacing w:after="0" w:line="240" w:lineRule="auto"/>
              <w:rPr>
                <w:rFonts w:ascii="Times New Roman" w:eastAsia="Times New Roman" w:hAnsi="Times New Roman" w:cs="Times New Roman"/>
                <w:sz w:val="20"/>
                <w:szCs w:val="20"/>
                <w:lang w:eastAsia="en-GB"/>
              </w:rPr>
            </w:pP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Professionalism</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 xml:space="preserve">Professionalism - Level Practitioner   </w:t>
            </w:r>
            <w:r w:rsidRPr="005B2A64">
              <w:rPr>
                <w:rFonts w:ascii="Arial" w:eastAsia="Times New Roman" w:hAnsi="Arial" w:cs="Arial"/>
                <w:color w:val="000000"/>
                <w:sz w:val="20"/>
                <w:szCs w:val="20"/>
                <w:lang w:eastAsia="en-GB"/>
              </w:rPr>
              <w:br/>
              <w:t xml:space="preserve">Acts with integrity, in line with the values and ethical standards of the Police Service. </w:t>
            </w:r>
            <w:r w:rsidRPr="005B2A64">
              <w:rPr>
                <w:rFonts w:ascii="Arial" w:eastAsia="Times New Roman" w:hAnsi="Arial" w:cs="Arial"/>
                <w:color w:val="000000"/>
                <w:sz w:val="20"/>
                <w:szCs w:val="20"/>
                <w:lang w:eastAsia="en-GB"/>
              </w:rPr>
              <w:br/>
              <w:t xml:space="preserve">Takes ownership for resolving problems, demonstrating courage and resilience in dealing with difficult and potentially volatile situations. </w:t>
            </w:r>
            <w:r w:rsidRPr="005B2A64">
              <w:rPr>
                <w:rFonts w:ascii="Arial" w:eastAsia="Times New Roman" w:hAnsi="Arial" w:cs="Arial"/>
                <w:color w:val="000000"/>
                <w:sz w:val="20"/>
                <w:szCs w:val="20"/>
                <w:lang w:eastAsia="en-GB"/>
              </w:rPr>
              <w:br/>
              <w:t xml:space="preserve">Acts on own initiative to address issues, showing a strong work ethic and demonstrating extra effort when required. </w:t>
            </w:r>
            <w:r w:rsidRPr="005B2A64">
              <w:rPr>
                <w:rFonts w:ascii="Arial" w:eastAsia="Times New Roman" w:hAnsi="Arial" w:cs="Arial"/>
                <w:color w:val="000000"/>
                <w:sz w:val="20"/>
                <w:szCs w:val="20"/>
                <w:lang w:eastAsia="en-GB"/>
              </w:rPr>
              <w:br/>
              <w:t xml:space="preserve">Upholds professional standards, acting honestly and ethically, and challenges unprofessional conduct or discriminatory behaviour. </w:t>
            </w:r>
            <w:r w:rsidRPr="005B2A64">
              <w:rPr>
                <w:rFonts w:ascii="Arial" w:eastAsia="Times New Roman" w:hAnsi="Arial" w:cs="Arial"/>
                <w:color w:val="000000"/>
                <w:sz w:val="20"/>
                <w:szCs w:val="20"/>
                <w:lang w:eastAsia="en-GB"/>
              </w:rPr>
              <w:br/>
              <w:t xml:space="preserve">Asks for and acts on feedback, learning from experience and developing own professional skills and knowledge. </w:t>
            </w:r>
            <w:r w:rsidRPr="005B2A64">
              <w:rPr>
                <w:rFonts w:ascii="Arial" w:eastAsia="Times New Roman" w:hAnsi="Arial" w:cs="Arial"/>
                <w:color w:val="000000"/>
                <w:sz w:val="20"/>
                <w:szCs w:val="20"/>
                <w:lang w:eastAsia="en-GB"/>
              </w:rPr>
              <w:br/>
              <w:t>Remains calm and professional under pressure, defusing conflict and being prepared to step forward and take control when required.</w:t>
            </w:r>
          </w:p>
        </w:tc>
        <w:tc>
          <w:tcPr>
            <w:tcW w:w="0" w:type="auto"/>
            <w:vAlign w:val="center"/>
            <w:hideMark/>
          </w:tcPr>
          <w:p w:rsidR="005B2A64" w:rsidRPr="005B2A64" w:rsidRDefault="005B2A64" w:rsidP="005B2A64">
            <w:pPr>
              <w:spacing w:after="0" w:line="240" w:lineRule="auto"/>
              <w:rPr>
                <w:rFonts w:ascii="Times New Roman" w:eastAsia="Times New Roman" w:hAnsi="Times New Roman" w:cs="Times New Roman"/>
                <w:sz w:val="20"/>
                <w:szCs w:val="20"/>
                <w:lang w:eastAsia="en-GB"/>
              </w:rPr>
            </w:pP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Public Service</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 xml:space="preserve">Serving the public - Level Practitioner   </w:t>
            </w:r>
            <w:r w:rsidRPr="005B2A64">
              <w:rPr>
                <w:rFonts w:ascii="Arial" w:eastAsia="Times New Roman" w:hAnsi="Arial" w:cs="Arial"/>
                <w:color w:val="000000"/>
                <w:sz w:val="20"/>
                <w:szCs w:val="20"/>
                <w:lang w:eastAsia="en-GB"/>
              </w:rPr>
              <w:br/>
              <w:t xml:space="preserve">Demonstrates a real belief in public service, focusing on what matters to the public and will best serve their interests. </w:t>
            </w:r>
            <w:r w:rsidRPr="005B2A64">
              <w:rPr>
                <w:rFonts w:ascii="Arial" w:eastAsia="Times New Roman" w:hAnsi="Arial" w:cs="Arial"/>
                <w:color w:val="000000"/>
                <w:sz w:val="20"/>
                <w:szCs w:val="20"/>
                <w:lang w:eastAsia="en-GB"/>
              </w:rPr>
              <w:br/>
              <w:t xml:space="preserve">Understands the expectations, changing needs and concerns of different communities, and strives to address them. </w:t>
            </w:r>
            <w:r w:rsidRPr="005B2A64">
              <w:rPr>
                <w:rFonts w:ascii="Arial" w:eastAsia="Times New Roman" w:hAnsi="Arial" w:cs="Arial"/>
                <w:color w:val="000000"/>
                <w:sz w:val="20"/>
                <w:szCs w:val="20"/>
                <w:lang w:eastAsia="en-GB"/>
              </w:rPr>
              <w:br/>
              <w:t xml:space="preserve">Builds public confidence by talking with people in local communities to explore their viewpoints and break down barriers between them and the police. </w:t>
            </w:r>
            <w:r w:rsidRPr="005B2A64">
              <w:rPr>
                <w:rFonts w:ascii="Arial" w:eastAsia="Times New Roman" w:hAnsi="Arial" w:cs="Arial"/>
                <w:color w:val="000000"/>
                <w:sz w:val="20"/>
                <w:szCs w:val="20"/>
                <w:lang w:eastAsia="en-GB"/>
              </w:rPr>
              <w:br/>
              <w:t xml:space="preserve">Understands the impact and benefits of policing for different communities, and identifies the best way to deliver services to them. </w:t>
            </w:r>
            <w:r w:rsidRPr="005B2A64">
              <w:rPr>
                <w:rFonts w:ascii="Arial" w:eastAsia="Times New Roman" w:hAnsi="Arial" w:cs="Arial"/>
                <w:color w:val="000000"/>
                <w:sz w:val="20"/>
                <w:szCs w:val="20"/>
                <w:lang w:eastAsia="en-GB"/>
              </w:rPr>
              <w:br/>
              <w:t>Works in partnership with other agencies to deliver the best possible overall service to the public.</w:t>
            </w:r>
          </w:p>
        </w:tc>
        <w:tc>
          <w:tcPr>
            <w:tcW w:w="0" w:type="auto"/>
            <w:vAlign w:val="center"/>
            <w:hideMark/>
          </w:tcPr>
          <w:p w:rsidR="005B2A64" w:rsidRPr="005B2A64" w:rsidRDefault="005B2A64" w:rsidP="005B2A64">
            <w:pPr>
              <w:spacing w:after="0" w:line="240" w:lineRule="auto"/>
              <w:rPr>
                <w:rFonts w:ascii="Times New Roman" w:eastAsia="Times New Roman" w:hAnsi="Times New Roman" w:cs="Times New Roman"/>
                <w:sz w:val="20"/>
                <w:szCs w:val="20"/>
                <w:lang w:eastAsia="en-GB"/>
              </w:rPr>
            </w:pP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Working with others</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 xml:space="preserve">Working with others - Level Practitioner   </w:t>
            </w:r>
            <w:r w:rsidRPr="005B2A64">
              <w:rPr>
                <w:rFonts w:ascii="Arial" w:eastAsia="Times New Roman" w:hAnsi="Arial" w:cs="Arial"/>
                <w:color w:val="000000"/>
                <w:sz w:val="20"/>
                <w:szCs w:val="20"/>
                <w:lang w:eastAsia="en-GB"/>
              </w:rPr>
              <w:br/>
              <w:t xml:space="preserve">Works co-operatively with others to get things done, willingly giving help and support to colleagues. </w:t>
            </w:r>
            <w:r w:rsidRPr="005B2A64">
              <w:rPr>
                <w:rFonts w:ascii="Arial" w:eastAsia="Times New Roman" w:hAnsi="Arial" w:cs="Arial"/>
                <w:color w:val="000000"/>
                <w:sz w:val="20"/>
                <w:szCs w:val="20"/>
                <w:lang w:eastAsia="en-GB"/>
              </w:rPr>
              <w:br/>
              <w:t xml:space="preserve">Is approachable, developing positive working </w:t>
            </w:r>
            <w:proofErr w:type="gramStart"/>
            <w:r w:rsidRPr="005B2A64">
              <w:rPr>
                <w:rFonts w:ascii="Arial" w:eastAsia="Times New Roman" w:hAnsi="Arial" w:cs="Arial"/>
                <w:color w:val="000000"/>
                <w:sz w:val="20"/>
                <w:szCs w:val="20"/>
                <w:lang w:eastAsia="en-GB"/>
              </w:rPr>
              <w:t>relationships.</w:t>
            </w:r>
            <w:proofErr w:type="gramEnd"/>
            <w:r w:rsidRPr="005B2A64">
              <w:rPr>
                <w:rFonts w:ascii="Arial" w:eastAsia="Times New Roman" w:hAnsi="Arial" w:cs="Arial"/>
                <w:color w:val="000000"/>
                <w:sz w:val="20"/>
                <w:szCs w:val="20"/>
                <w:lang w:eastAsia="en-GB"/>
              </w:rPr>
              <w:t xml:space="preserve"> </w:t>
            </w:r>
            <w:r w:rsidRPr="005B2A64">
              <w:rPr>
                <w:rFonts w:ascii="Arial" w:eastAsia="Times New Roman" w:hAnsi="Arial" w:cs="Arial"/>
                <w:color w:val="000000"/>
                <w:sz w:val="20"/>
                <w:szCs w:val="20"/>
                <w:lang w:eastAsia="en-GB"/>
              </w:rPr>
              <w:br/>
              <w:t xml:space="preserve">Explains things well, focusing on the key points and talking to people using language they understand. </w:t>
            </w:r>
            <w:r w:rsidRPr="005B2A64">
              <w:rPr>
                <w:rFonts w:ascii="Arial" w:eastAsia="Times New Roman" w:hAnsi="Arial" w:cs="Arial"/>
                <w:color w:val="000000"/>
                <w:sz w:val="20"/>
                <w:szCs w:val="20"/>
                <w:lang w:eastAsia="en-GB"/>
              </w:rPr>
              <w:br/>
              <w:t xml:space="preserve">Listens carefully and asks questions to clarify understanding, expressing own views positively and constructively. </w:t>
            </w:r>
            <w:r w:rsidRPr="005B2A64">
              <w:rPr>
                <w:rFonts w:ascii="Arial" w:eastAsia="Times New Roman" w:hAnsi="Arial" w:cs="Arial"/>
                <w:color w:val="000000"/>
                <w:sz w:val="20"/>
                <w:szCs w:val="20"/>
                <w:lang w:eastAsia="en-GB"/>
              </w:rPr>
              <w:br/>
              <w:t xml:space="preserve">Persuades people by stressing the benefits of a particular approach, keeps them informed of progress and manages their expectations. </w:t>
            </w:r>
            <w:r w:rsidRPr="005B2A64">
              <w:rPr>
                <w:rFonts w:ascii="Arial" w:eastAsia="Times New Roman" w:hAnsi="Arial" w:cs="Arial"/>
                <w:color w:val="000000"/>
                <w:sz w:val="20"/>
                <w:szCs w:val="20"/>
                <w:lang w:eastAsia="en-GB"/>
              </w:rPr>
              <w:br/>
              <w:t xml:space="preserve">Is courteous, polite and considerate, showing empathy and compassion. </w:t>
            </w:r>
            <w:r w:rsidRPr="005B2A64">
              <w:rPr>
                <w:rFonts w:ascii="Arial" w:eastAsia="Times New Roman" w:hAnsi="Arial" w:cs="Arial"/>
                <w:color w:val="000000"/>
                <w:sz w:val="20"/>
                <w:szCs w:val="20"/>
                <w:lang w:eastAsia="en-GB"/>
              </w:rPr>
              <w:br/>
              <w:t xml:space="preserve">Deals with people as individuals and addresses their specific needs and concerns. </w:t>
            </w:r>
            <w:r w:rsidRPr="005B2A64">
              <w:rPr>
                <w:rFonts w:ascii="Arial" w:eastAsia="Times New Roman" w:hAnsi="Arial" w:cs="Arial"/>
                <w:color w:val="000000"/>
                <w:sz w:val="20"/>
                <w:szCs w:val="20"/>
                <w:lang w:eastAsia="en-GB"/>
              </w:rPr>
              <w:br/>
              <w:t>Treats people with respect and dignity, dealing with them fairly and without prejudice regardless of their background or circumstances.</w:t>
            </w:r>
          </w:p>
        </w:tc>
        <w:tc>
          <w:tcPr>
            <w:tcW w:w="0" w:type="auto"/>
            <w:vAlign w:val="center"/>
            <w:hideMark/>
          </w:tcPr>
          <w:p w:rsidR="005B2A64" w:rsidRPr="005B2A64" w:rsidRDefault="005B2A64" w:rsidP="005B2A64">
            <w:pPr>
              <w:spacing w:after="0" w:line="240" w:lineRule="auto"/>
              <w:rPr>
                <w:rFonts w:ascii="Times New Roman" w:eastAsia="Times New Roman" w:hAnsi="Times New Roman" w:cs="Times New Roman"/>
                <w:sz w:val="20"/>
                <w:szCs w:val="20"/>
                <w:lang w:eastAsia="en-GB"/>
              </w:rPr>
            </w:pP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B2A64" w:rsidRPr="005B2A64" w:rsidTr="005B2A64">
        <w:trPr>
          <w:tblCellSpacing w:w="0" w:type="dxa"/>
        </w:trPr>
        <w:tc>
          <w:tcPr>
            <w:tcW w:w="0" w:type="auto"/>
            <w:vAlign w:val="center"/>
            <w:hideMark/>
          </w:tcPr>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Default="005B2A64" w:rsidP="005B2A64">
            <w:pPr>
              <w:spacing w:after="240" w:line="240" w:lineRule="auto"/>
              <w:jc w:val="center"/>
              <w:rPr>
                <w:rFonts w:ascii="Arial" w:eastAsia="Times New Roman" w:hAnsi="Arial" w:cs="Arial"/>
                <w:b/>
                <w:bCs/>
                <w:color w:val="000000"/>
                <w:sz w:val="40"/>
                <w:szCs w:val="40"/>
                <w:lang w:eastAsia="en-GB"/>
              </w:rPr>
            </w:pPr>
          </w:p>
          <w:p w:rsidR="005B2A64" w:rsidRPr="005B2A64" w:rsidRDefault="005B2A64" w:rsidP="005B2A64">
            <w:pPr>
              <w:spacing w:after="240" w:line="240" w:lineRule="auto"/>
              <w:jc w:val="center"/>
              <w:rPr>
                <w:rFonts w:ascii="Arial" w:eastAsia="Times New Roman" w:hAnsi="Arial" w:cs="Arial"/>
                <w:b/>
                <w:bCs/>
                <w:color w:val="000000"/>
                <w:sz w:val="40"/>
                <w:szCs w:val="40"/>
                <w:lang w:eastAsia="en-GB"/>
              </w:rPr>
            </w:pPr>
            <w:r w:rsidRPr="005B2A64">
              <w:rPr>
                <w:rFonts w:ascii="Arial" w:eastAsia="Times New Roman" w:hAnsi="Arial" w:cs="Arial"/>
                <w:b/>
                <w:bCs/>
                <w:color w:val="000000"/>
                <w:sz w:val="40"/>
                <w:szCs w:val="40"/>
                <w:lang w:eastAsia="en-GB"/>
              </w:rPr>
              <w:t xml:space="preserve">Local Policing Constable </w:t>
            </w:r>
          </w:p>
          <w:p w:rsidR="005B2A64" w:rsidRPr="005B2A64" w:rsidRDefault="005B2A64" w:rsidP="005B2A64">
            <w:pPr>
              <w:spacing w:after="240" w:line="240" w:lineRule="auto"/>
              <w:jc w:val="center"/>
              <w:rPr>
                <w:rFonts w:ascii="Arial" w:eastAsia="Times New Roman" w:hAnsi="Arial" w:cs="Arial"/>
                <w:b/>
                <w:bCs/>
                <w:color w:val="000000"/>
                <w:sz w:val="28"/>
                <w:szCs w:val="28"/>
                <w:lang w:eastAsia="en-GB"/>
              </w:rPr>
            </w:pPr>
            <w:r w:rsidRPr="005B2A64">
              <w:rPr>
                <w:rFonts w:ascii="Arial" w:eastAsia="Times New Roman" w:hAnsi="Arial" w:cs="Arial"/>
                <w:b/>
                <w:bCs/>
                <w:color w:val="000000"/>
                <w:sz w:val="28"/>
                <w:szCs w:val="28"/>
                <w:lang w:eastAsia="en-GB"/>
              </w:rPr>
              <w:t>Role Profile</w:t>
            </w:r>
          </w:p>
        </w:tc>
      </w:tr>
    </w:tbl>
    <w:p w:rsidR="005B2A64" w:rsidRPr="005B2A64" w:rsidRDefault="005B2A64" w:rsidP="005B2A64">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9296"/>
      </w:tblGrid>
      <w:tr w:rsidR="005B2A64" w:rsidRPr="005B2A64" w:rsidTr="005B2A64">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5B2A64" w:rsidRPr="005B2A64" w:rsidRDefault="005B2A64" w:rsidP="005B2A64">
            <w:pPr>
              <w:spacing w:after="240" w:line="240" w:lineRule="auto"/>
              <w:rPr>
                <w:rFonts w:ascii="Arial" w:eastAsia="Times New Roman" w:hAnsi="Arial" w:cs="Arial"/>
                <w:color w:val="55018B"/>
                <w:sz w:val="27"/>
                <w:szCs w:val="27"/>
                <w:lang w:eastAsia="en-GB"/>
              </w:rPr>
            </w:pPr>
            <w:r w:rsidRPr="005B2A64">
              <w:rPr>
                <w:rFonts w:ascii="Arial" w:eastAsia="Times New Roman" w:hAnsi="Arial" w:cs="Arial"/>
                <w:color w:val="55018B"/>
                <w:sz w:val="27"/>
                <w:szCs w:val="27"/>
                <w:lang w:eastAsia="en-GB"/>
              </w:rPr>
              <w:t xml:space="preserve">Key Duties and Responsibilities  </w:t>
            </w:r>
          </w:p>
        </w:tc>
      </w:tr>
      <w:tr w:rsidR="005B2A64" w:rsidRPr="005B2A64" w:rsidTr="005B2A64">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Attend routine incidents and appointments as required by CMC staff and supervisors.  Where practicable effectively resolve these incidents outright at an early stage, ensuring that investigation opportunities are maximised and fulfilled.</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Effectively interact with the response function to ensure that unresolved low-level crime and other incidents are suitably transferred into Local Policing.</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Conduct effective investigations, exploiting all detection and alternative disposal opportunities.  Where required, provide quality prisoner handover packages.</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Carry out tasking as required by Supervisors, including foot and public order patrols to police the Night Time Economy.</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Deal with prisoners when appropriate to provide resilience to the prisoner handling unit.</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Assisting supervisors in the early identification of critical incidents.</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Adopt a problem solving approach to community issues.</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Gather intelligence to support policing objectives.</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Prepare for and participate in planned policing operations.</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Provide care for victim and witnesses.</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Use information, intelligence and briefing materials to proactively support policing priorities.</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 xml:space="preserve">Support neighbourhood Police Community Support Officers in tackling volume crime, </w:t>
            </w:r>
            <w:proofErr w:type="spellStart"/>
            <w:r w:rsidRPr="005B2A64">
              <w:rPr>
                <w:rFonts w:ascii="Arial" w:eastAsia="Times New Roman" w:hAnsi="Arial" w:cs="Arial"/>
                <w:color w:val="000000"/>
                <w:sz w:val="20"/>
                <w:szCs w:val="20"/>
                <w:lang w:eastAsia="en-GB"/>
              </w:rPr>
              <w:t>anti social</w:t>
            </w:r>
            <w:proofErr w:type="spellEnd"/>
            <w:r w:rsidRPr="005B2A64">
              <w:rPr>
                <w:rFonts w:ascii="Arial" w:eastAsia="Times New Roman" w:hAnsi="Arial" w:cs="Arial"/>
                <w:color w:val="000000"/>
                <w:sz w:val="20"/>
                <w:szCs w:val="20"/>
                <w:lang w:eastAsia="en-GB"/>
              </w:rPr>
              <w:t xml:space="preserve"> behaviour and local priorities. </w:t>
            </w:r>
          </w:p>
          <w:p w:rsidR="005B2A64" w:rsidRPr="005B2A64" w:rsidRDefault="005B2A64" w:rsidP="005B2A64">
            <w:pPr>
              <w:numPr>
                <w:ilvl w:val="0"/>
                <w:numId w:val="3"/>
              </w:numPr>
              <w:spacing w:before="100" w:beforeAutospacing="1" w:after="100" w:afterAutospacing="1" w:line="240" w:lineRule="auto"/>
              <w:ind w:left="480" w:right="240"/>
              <w:rPr>
                <w:rFonts w:ascii="Arial" w:eastAsia="Times New Roman" w:hAnsi="Arial" w:cs="Arial"/>
                <w:color w:val="000000"/>
                <w:sz w:val="20"/>
                <w:szCs w:val="20"/>
                <w:lang w:eastAsia="en-GB"/>
              </w:rPr>
            </w:pPr>
            <w:r w:rsidRPr="005B2A64">
              <w:rPr>
                <w:rFonts w:ascii="Arial" w:eastAsia="Times New Roman" w:hAnsi="Arial" w:cs="Arial"/>
                <w:color w:val="000000"/>
                <w:sz w:val="20"/>
                <w:szCs w:val="20"/>
                <w:lang w:eastAsia="en-GB"/>
              </w:rPr>
              <w:t>Provide resilience to other policing functions as required.</w:t>
            </w:r>
          </w:p>
          <w:p w:rsidR="005B2A64" w:rsidRPr="005B2A64" w:rsidRDefault="005B2A64" w:rsidP="005B2A64">
            <w:pPr>
              <w:spacing w:before="100" w:beforeAutospacing="1" w:after="0" w:line="240" w:lineRule="auto"/>
              <w:rPr>
                <w:rFonts w:ascii="Arial" w:eastAsia="Times New Roman" w:hAnsi="Arial" w:cs="Arial"/>
                <w:color w:val="000000"/>
                <w:sz w:val="20"/>
                <w:szCs w:val="20"/>
                <w:lang w:eastAsia="en-GB"/>
              </w:rPr>
            </w:pPr>
            <w:r w:rsidRPr="005B2A64">
              <w:rPr>
                <w:rFonts w:ascii="Arial" w:eastAsia="Times New Roman" w:hAnsi="Arial" w:cs="Arial"/>
                <w:b/>
                <w:bCs/>
                <w:color w:val="000000"/>
                <w:sz w:val="20"/>
                <w:szCs w:val="20"/>
                <w:lang w:eastAsia="en-GB"/>
              </w:rPr>
              <w:t xml:space="preserve">These key duties and responsibilities are intended only as a guide to the main responsibilities of the post and are not intended to restrict the scope of the </w:t>
            </w:r>
            <w:proofErr w:type="spellStart"/>
            <w:r w:rsidRPr="005B2A64">
              <w:rPr>
                <w:rFonts w:ascii="Arial" w:eastAsia="Times New Roman" w:hAnsi="Arial" w:cs="Arial"/>
                <w:b/>
                <w:bCs/>
                <w:color w:val="000000"/>
                <w:sz w:val="20"/>
                <w:szCs w:val="20"/>
                <w:lang w:eastAsia="en-GB"/>
              </w:rPr>
              <w:t>postholder</w:t>
            </w:r>
            <w:proofErr w:type="spellEnd"/>
            <w:r w:rsidRPr="005B2A64">
              <w:rPr>
                <w:rFonts w:ascii="Arial" w:eastAsia="Times New Roman" w:hAnsi="Arial" w:cs="Arial"/>
                <w:b/>
                <w:bCs/>
                <w:color w:val="000000"/>
                <w:sz w:val="20"/>
                <w:szCs w:val="20"/>
                <w:lang w:eastAsia="en-GB"/>
              </w:rPr>
              <w:t xml:space="preserve"> to perform other duties. Additional responsibilities for the </w:t>
            </w:r>
            <w:proofErr w:type="spellStart"/>
            <w:r w:rsidRPr="005B2A64">
              <w:rPr>
                <w:rFonts w:ascii="Arial" w:eastAsia="Times New Roman" w:hAnsi="Arial" w:cs="Arial"/>
                <w:b/>
                <w:bCs/>
                <w:color w:val="000000"/>
                <w:sz w:val="20"/>
                <w:szCs w:val="20"/>
                <w:lang w:eastAsia="en-GB"/>
              </w:rPr>
              <w:t>postholder</w:t>
            </w:r>
            <w:proofErr w:type="spellEnd"/>
            <w:r w:rsidRPr="005B2A64">
              <w:rPr>
                <w:rFonts w:ascii="Arial" w:eastAsia="Times New Roman" w:hAnsi="Arial" w:cs="Arial"/>
                <w:b/>
                <w:bCs/>
                <w:color w:val="000000"/>
                <w:sz w:val="20"/>
                <w:szCs w:val="20"/>
                <w:lang w:eastAsia="en-GB"/>
              </w:rPr>
              <w:t xml:space="preserve"> may be agreed on an individual basis and recorded as part of the annual performance review role requirement.</w:t>
            </w:r>
          </w:p>
        </w:tc>
      </w:tr>
    </w:tbl>
    <w:p w:rsidR="0017764E" w:rsidRDefault="0017764E">
      <w:bookmarkStart w:id="0" w:name="_GoBack"/>
      <w:bookmarkEnd w:id="0"/>
    </w:p>
    <w:sectPr w:rsidR="0017764E" w:rsidSect="005B2A6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D9A"/>
    <w:multiLevelType w:val="multilevel"/>
    <w:tmpl w:val="4DA2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BB2F7D"/>
    <w:multiLevelType w:val="multilevel"/>
    <w:tmpl w:val="030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E175C"/>
    <w:multiLevelType w:val="multilevel"/>
    <w:tmpl w:val="AAF8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64"/>
    <w:rsid w:val="0017764E"/>
    <w:rsid w:val="005B2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2586521">
          <w:marLeft w:val="30"/>
          <w:marRight w:val="0"/>
          <w:marTop w:val="0"/>
          <w:marBottom w:val="0"/>
          <w:divBdr>
            <w:top w:val="none" w:sz="0" w:space="0" w:color="auto"/>
            <w:left w:val="none" w:sz="0" w:space="0" w:color="auto"/>
            <w:bottom w:val="none" w:sz="0" w:space="0" w:color="auto"/>
            <w:right w:val="none" w:sz="0" w:space="0" w:color="auto"/>
          </w:divBdr>
          <w:divsChild>
            <w:div w:id="776367000">
              <w:marLeft w:val="0"/>
              <w:marRight w:val="0"/>
              <w:marTop w:val="0"/>
              <w:marBottom w:val="0"/>
              <w:divBdr>
                <w:top w:val="none" w:sz="0" w:space="0" w:color="auto"/>
                <w:left w:val="none" w:sz="0" w:space="0" w:color="auto"/>
                <w:bottom w:val="none" w:sz="0" w:space="0" w:color="auto"/>
                <w:right w:val="none" w:sz="0" w:space="0" w:color="auto"/>
              </w:divBdr>
            </w:div>
            <w:div w:id="1016691256">
              <w:marLeft w:val="0"/>
              <w:marRight w:val="0"/>
              <w:marTop w:val="0"/>
              <w:marBottom w:val="0"/>
              <w:divBdr>
                <w:top w:val="none" w:sz="0" w:space="0" w:color="auto"/>
                <w:left w:val="none" w:sz="0" w:space="0" w:color="auto"/>
                <w:bottom w:val="none" w:sz="0" w:space="0" w:color="auto"/>
                <w:right w:val="none" w:sz="0" w:space="0" w:color="auto"/>
              </w:divBdr>
            </w:div>
            <w:div w:id="129709577">
              <w:marLeft w:val="0"/>
              <w:marRight w:val="0"/>
              <w:marTop w:val="0"/>
              <w:marBottom w:val="0"/>
              <w:divBdr>
                <w:top w:val="none" w:sz="0" w:space="0" w:color="auto"/>
                <w:left w:val="none" w:sz="0" w:space="0" w:color="auto"/>
                <w:bottom w:val="none" w:sz="0" w:space="0" w:color="auto"/>
                <w:right w:val="none" w:sz="0" w:space="0" w:color="auto"/>
              </w:divBdr>
            </w:div>
            <w:div w:id="131948555">
              <w:marLeft w:val="0"/>
              <w:marRight w:val="0"/>
              <w:marTop w:val="0"/>
              <w:marBottom w:val="0"/>
              <w:divBdr>
                <w:top w:val="none" w:sz="0" w:space="0" w:color="auto"/>
                <w:left w:val="none" w:sz="0" w:space="0" w:color="auto"/>
                <w:bottom w:val="none" w:sz="0" w:space="0" w:color="auto"/>
                <w:right w:val="none" w:sz="0" w:space="0" w:color="auto"/>
              </w:divBdr>
            </w:div>
            <w:div w:id="90013223">
              <w:marLeft w:val="0"/>
              <w:marRight w:val="0"/>
              <w:marTop w:val="0"/>
              <w:marBottom w:val="0"/>
              <w:divBdr>
                <w:top w:val="none" w:sz="0" w:space="0" w:color="auto"/>
                <w:left w:val="none" w:sz="0" w:space="0" w:color="auto"/>
                <w:bottom w:val="none" w:sz="0" w:space="0" w:color="auto"/>
                <w:right w:val="none" w:sz="0" w:space="0" w:color="auto"/>
              </w:divBdr>
            </w:div>
            <w:div w:id="1193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Wendy 6716</dc:creator>
  <cp:lastModifiedBy>BIRD, Wendy 6716</cp:lastModifiedBy>
  <cp:revision>1</cp:revision>
  <dcterms:created xsi:type="dcterms:W3CDTF">2015-01-22T10:19:00Z</dcterms:created>
  <dcterms:modified xsi:type="dcterms:W3CDTF">2015-01-22T10:24:00Z</dcterms:modified>
</cp:coreProperties>
</file>